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8EE01"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786F47E5"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60260A7C"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2E6D1F46"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2B558D4F" w14:textId="23870493" w:rsidR="007050B5" w:rsidRDefault="007050B5" w:rsidP="00E54316">
      <w:pPr>
        <w:spacing w:before="0" w:after="0" w:line="312" w:lineRule="auto"/>
        <w:jc w:val="left"/>
        <w:rPr>
          <w:rFonts w:ascii="Open Sans" w:eastAsia="Calibri" w:hAnsi="Open Sans" w:cs="Open Sans"/>
          <w:color w:val="1F497C"/>
          <w:szCs w:val="24"/>
          <w:lang w:eastAsia="tr-TR"/>
        </w:rPr>
      </w:pPr>
      <w:r>
        <w:rPr>
          <w:rFonts w:ascii="Times New Roman" w:hAnsi="Times New Roman"/>
          <w:noProof/>
          <w:sz w:val="24"/>
          <w:lang w:eastAsia="tr-TR"/>
        </w:rPr>
        <w:drawing>
          <wp:inline distT="0" distB="0" distL="0" distR="0" wp14:anchorId="0DC73301" wp14:editId="54FC60AF">
            <wp:extent cx="5939790" cy="1815465"/>
            <wp:effectExtent l="0" t="0" r="3810" b="0"/>
            <wp:docPr id="3" name="Resim 3" descr="C:\Users\Ahmet\Desktop\MSK VEKALETLER LOGOLAR\Memur-Sen-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Desktop\MSK VEKALETLER LOGOLAR\Memur-Sen-Logo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1815465"/>
                    </a:xfrm>
                    <a:prstGeom prst="rect">
                      <a:avLst/>
                    </a:prstGeom>
                    <a:noFill/>
                    <a:ln>
                      <a:noFill/>
                    </a:ln>
                  </pic:spPr>
                </pic:pic>
              </a:graphicData>
            </a:graphic>
          </wp:inline>
        </w:drawing>
      </w:r>
    </w:p>
    <w:p w14:paraId="0C1AD11D"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7BD50EF6"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37ABF3DF"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5AB77944"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4BB41BF1"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57A0B827"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5B9F4BD4" w14:textId="77777777" w:rsidR="007050B5" w:rsidRPr="007050B5" w:rsidRDefault="007050B5" w:rsidP="007050B5">
      <w:pPr>
        <w:pStyle w:val="Style1"/>
        <w:rPr>
          <w:color w:val="732117" w:themeColor="accent2" w:themeShade="BF"/>
          <w:sz w:val="48"/>
          <w:szCs w:val="48"/>
        </w:rPr>
      </w:pPr>
      <w:r w:rsidRPr="007050B5">
        <w:rPr>
          <w:color w:val="732117" w:themeColor="accent2" w:themeShade="BF"/>
          <w:sz w:val="48"/>
          <w:szCs w:val="48"/>
        </w:rPr>
        <w:t>Gizlilik Politikası</w:t>
      </w:r>
    </w:p>
    <w:p w14:paraId="4BC59492"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75E18E29"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6917B507"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4D88AA61"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0EFD271B"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20D1DE73"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2E4F98A0"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7560A1E4"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172F924E"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32E91268" w14:textId="77777777" w:rsidR="000A3823" w:rsidRDefault="000A3823" w:rsidP="00E54316">
      <w:pPr>
        <w:spacing w:before="0" w:after="0" w:line="312" w:lineRule="auto"/>
        <w:jc w:val="left"/>
        <w:rPr>
          <w:rFonts w:ascii="Open Sans" w:eastAsia="Calibri" w:hAnsi="Open Sans" w:cs="Open Sans"/>
          <w:color w:val="1F497C"/>
          <w:szCs w:val="24"/>
          <w:lang w:eastAsia="tr-TR"/>
        </w:rPr>
      </w:pPr>
    </w:p>
    <w:p w14:paraId="3273E637" w14:textId="77777777" w:rsidR="000A3823" w:rsidRDefault="000A3823" w:rsidP="00E54316">
      <w:pPr>
        <w:spacing w:before="0" w:after="0" w:line="312" w:lineRule="auto"/>
        <w:jc w:val="left"/>
        <w:rPr>
          <w:rFonts w:ascii="Open Sans" w:eastAsia="Calibri" w:hAnsi="Open Sans" w:cs="Open Sans"/>
          <w:color w:val="1F497C"/>
          <w:szCs w:val="24"/>
          <w:lang w:eastAsia="tr-TR"/>
        </w:rPr>
      </w:pPr>
    </w:p>
    <w:p w14:paraId="23539BEE" w14:textId="77777777" w:rsidR="000A3823" w:rsidRDefault="000A3823" w:rsidP="00E54316">
      <w:pPr>
        <w:spacing w:before="0" w:after="0" w:line="312" w:lineRule="auto"/>
        <w:jc w:val="left"/>
        <w:rPr>
          <w:rFonts w:ascii="Open Sans" w:eastAsia="Calibri" w:hAnsi="Open Sans" w:cs="Open Sans"/>
          <w:color w:val="1F497C"/>
          <w:szCs w:val="24"/>
          <w:lang w:eastAsia="tr-TR"/>
        </w:rPr>
      </w:pPr>
    </w:p>
    <w:p w14:paraId="5991CC08" w14:textId="77777777" w:rsidR="000A3823" w:rsidRDefault="000A3823" w:rsidP="00E54316">
      <w:pPr>
        <w:spacing w:before="0" w:after="0" w:line="312" w:lineRule="auto"/>
        <w:jc w:val="left"/>
        <w:rPr>
          <w:rFonts w:ascii="Open Sans" w:eastAsia="Calibri" w:hAnsi="Open Sans" w:cs="Open Sans"/>
          <w:color w:val="1F497C"/>
          <w:szCs w:val="24"/>
          <w:lang w:eastAsia="tr-TR"/>
        </w:rPr>
      </w:pPr>
    </w:p>
    <w:p w14:paraId="3E9F0A77" w14:textId="4789326F" w:rsidR="007050B5" w:rsidRPr="000A3823" w:rsidRDefault="007050B5" w:rsidP="007050B5">
      <w:pPr>
        <w:spacing w:before="0" w:after="0" w:line="312" w:lineRule="auto"/>
        <w:jc w:val="center"/>
        <w:rPr>
          <w:rFonts w:ascii="Open Sans" w:eastAsia="Calibri" w:hAnsi="Open Sans" w:cs="Open Sans"/>
          <w:b/>
          <w:color w:val="1F497C"/>
          <w:szCs w:val="24"/>
          <w:lang w:eastAsia="tr-TR"/>
        </w:rPr>
      </w:pPr>
      <w:r w:rsidRPr="000A3823">
        <w:rPr>
          <w:rFonts w:ascii="Open Sans" w:eastAsia="Calibri" w:hAnsi="Open Sans" w:cs="Open Sans"/>
          <w:b/>
          <w:color w:val="1F497C"/>
          <w:szCs w:val="24"/>
          <w:lang w:eastAsia="tr-TR"/>
        </w:rPr>
        <w:t>Şubat 2020/ ANKARA</w:t>
      </w:r>
    </w:p>
    <w:p w14:paraId="766156FC"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0F5306FF"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7F402B71"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667C30A7"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494D2F30" w14:textId="77777777" w:rsidR="000A3823" w:rsidRDefault="000A3823" w:rsidP="00E54316">
      <w:pPr>
        <w:spacing w:before="0" w:after="0" w:line="312" w:lineRule="auto"/>
        <w:jc w:val="left"/>
        <w:rPr>
          <w:rFonts w:ascii="Open Sans" w:eastAsia="Calibri" w:hAnsi="Open Sans" w:cs="Open Sans"/>
          <w:color w:val="1F497C"/>
          <w:szCs w:val="24"/>
          <w:lang w:eastAsia="tr-TR"/>
        </w:rPr>
      </w:pPr>
      <w:bookmarkStart w:id="0" w:name="_GoBack"/>
      <w:bookmarkEnd w:id="0"/>
    </w:p>
    <w:p w14:paraId="170C7229" w14:textId="77777777" w:rsidR="007050B5" w:rsidRDefault="007050B5" w:rsidP="00E54316">
      <w:pPr>
        <w:spacing w:before="0" w:after="0" w:line="312" w:lineRule="auto"/>
        <w:jc w:val="left"/>
        <w:rPr>
          <w:rFonts w:ascii="Open Sans" w:eastAsia="Calibri" w:hAnsi="Open Sans" w:cs="Open Sans"/>
          <w:color w:val="1F497C"/>
          <w:szCs w:val="24"/>
          <w:lang w:eastAsia="tr-TR"/>
        </w:rPr>
      </w:pPr>
    </w:p>
    <w:p w14:paraId="49CCF363" w14:textId="0B99B660" w:rsidR="003B1595" w:rsidRPr="00DE15EE" w:rsidRDefault="0054256B" w:rsidP="00E54316">
      <w:pPr>
        <w:spacing w:before="0" w:after="0" w:line="312" w:lineRule="auto"/>
        <w:jc w:val="left"/>
        <w:rPr>
          <w:rFonts w:ascii="Campton Book" w:eastAsia="Calibri" w:hAnsi="Campton Book" w:cs="Open Sans"/>
          <w:sz w:val="20"/>
          <w:szCs w:val="20"/>
          <w:lang w:eastAsia="tr-TR"/>
        </w:rPr>
      </w:pPr>
      <w:r>
        <w:rPr>
          <w:rFonts w:ascii="Open Sans" w:eastAsia="Calibri" w:hAnsi="Open Sans" w:cs="Open Sans"/>
          <w:color w:val="1F497C"/>
          <w:szCs w:val="24"/>
          <w:lang w:eastAsia="tr-TR"/>
        </w:rPr>
        <w:lastRenderedPageBreak/>
        <w:br/>
      </w:r>
      <w:r w:rsidR="005F4099">
        <w:rPr>
          <w:noProof/>
          <w:lang w:eastAsia="tr-TR"/>
        </w:rPr>
        <mc:AlternateContent>
          <mc:Choice Requires="wpg">
            <w:drawing>
              <wp:anchor distT="0" distB="0" distL="114300" distR="114300" simplePos="0" relativeHeight="251674624" behindDoc="0" locked="0" layoutInCell="1" allowOverlap="1" wp14:anchorId="08C07254" wp14:editId="59EEAE26">
                <wp:simplePos x="0" y="0"/>
                <wp:positionH relativeFrom="margin">
                  <wp:posOffset>46355</wp:posOffset>
                </wp:positionH>
                <wp:positionV relativeFrom="page">
                  <wp:posOffset>914400</wp:posOffset>
                </wp:positionV>
                <wp:extent cx="45085" cy="7252335"/>
                <wp:effectExtent l="152400" t="0" r="145415" b="62865"/>
                <wp:wrapSquare wrapText="bothSides"/>
                <wp:docPr id="9" name="Gr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7252335"/>
                          <a:chOff x="0" y="0"/>
                          <a:chExt cx="2475865" cy="9458105"/>
                        </a:xfrm>
                        <a:solidFill>
                          <a:srgbClr val="003D8F"/>
                        </a:solidFill>
                      </wpg:grpSpPr>
                      <wps:wsp>
                        <wps:cNvPr id="10" name="Otomatik Şekil 14"/>
                        <wps:cNvSpPr>
                          <a:spLocks noChangeArrowheads="1"/>
                        </wps:cNvSpPr>
                        <wps:spPr bwMode="auto">
                          <a:xfrm>
                            <a:off x="0" y="0"/>
                            <a:ext cx="2475865" cy="9458105"/>
                          </a:xfrm>
                          <a:prstGeom prst="rect">
                            <a:avLst/>
                          </a:prstGeom>
                          <a:grpFill/>
                          <a:ln w="12700" cap="flat" cmpd="sng" algn="ctr">
                            <a:noFill/>
                            <a:prstDash val="solid"/>
                            <a:miter lim="800000"/>
                          </a:ln>
                          <a:effectLst/>
                        </wps:spPr>
                        <wps:txbx>
                          <w:txbxContent>
                            <w:p w14:paraId="1B06C43C" w14:textId="77777777" w:rsidR="00A52DD8" w:rsidRPr="003B1595" w:rsidRDefault="00A52DD8" w:rsidP="003B1595">
                              <w:pPr>
                                <w:spacing w:before="880" w:after="240"/>
                                <w:rPr>
                                  <w:rFonts w:ascii="Calibri Light" w:eastAsia="Times New Roman" w:hAnsi="Calibri Light" w:cs="Times New Roman"/>
                                  <w:color w:val="4472C4"/>
                                  <w:sz w:val="40"/>
                                  <w:szCs w:val="40"/>
                                </w:rPr>
                              </w:pPr>
                            </w:p>
                            <w:p w14:paraId="6DA2FAED" w14:textId="77777777" w:rsidR="00A52DD8" w:rsidRPr="003B1595" w:rsidRDefault="00A52DD8" w:rsidP="003B1595">
                              <w:pPr>
                                <w:spacing w:before="880" w:after="240"/>
                                <w:rPr>
                                  <w:rFonts w:ascii="Calibri Light" w:eastAsia="Times New Roman" w:hAnsi="Calibri Light" w:cs="Times New Roman"/>
                                  <w:color w:val="4472C4"/>
                                  <w:sz w:val="40"/>
                                  <w:szCs w:val="40"/>
                                </w:rPr>
                              </w:pPr>
                            </w:p>
                            <w:p w14:paraId="20813ABB" w14:textId="77777777" w:rsidR="00A52DD8" w:rsidRPr="003B1595" w:rsidRDefault="00A52DD8" w:rsidP="003B1595">
                              <w:pPr>
                                <w:rPr>
                                  <w:color w:val="44546A"/>
                                </w:rPr>
                              </w:pPr>
                            </w:p>
                          </w:txbxContent>
                        </wps:txbx>
                        <wps:bodyPr rot="0" vert="horz" wrap="square" lIns="182880" tIns="457200" rIns="182880" bIns="73152" anchor="t" anchorCtr="0" upright="1">
                          <a:noAutofit/>
                        </wps:bodyPr>
                      </wps:wsp>
                      <wps:wsp>
                        <wps:cNvPr id="11" name="Dikdörtgen 213"/>
                        <wps:cNvSpPr>
                          <a:spLocks noChangeArrowheads="1"/>
                        </wps:cNvSpPr>
                        <wps:spPr>
                          <a:xfrm>
                            <a:off x="71919" y="0"/>
                            <a:ext cx="2331720" cy="704215"/>
                          </a:xfrm>
                          <a:prstGeom prst="rect">
                            <a:avLst/>
                          </a:prstGeom>
                          <a:grpFill/>
                          <a:ln w="12700" cap="flat" cmpd="sng" algn="ctr">
                            <a:noFill/>
                            <a:prstDash val="solid"/>
                            <a:miter lim="800000"/>
                          </a:ln>
                          <a:effectLst/>
                        </wps:spPr>
                        <wps:txbx>
                          <w:txbxContent>
                            <w:p w14:paraId="3755D070" w14:textId="77777777" w:rsidR="00A52DD8" w:rsidRPr="003B1595" w:rsidRDefault="00A52DD8" w:rsidP="003B1595">
                              <w:pPr>
                                <w:spacing w:before="240"/>
                                <w:rPr>
                                  <w:color w:val="FFFFFF"/>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12" name="Dikdörtgen 214"/>
                        <wps:cNvSpPr>
                          <a:spLocks noChangeArrowheads="1"/>
                        </wps:cNvSpPr>
                        <wps:spPr>
                          <a:xfrm>
                            <a:off x="71919" y="9308386"/>
                            <a:ext cx="2331720" cy="118745"/>
                          </a:xfrm>
                          <a:prstGeom prst="rect">
                            <a:avLst/>
                          </a:prstGeom>
                          <a:grpFill/>
                          <a:ln w="12700" cap="flat" cmpd="sng" algn="ctr">
                            <a:noFill/>
                            <a:prstDash val="solid"/>
                            <a:miter lim="800000"/>
                          </a:ln>
                          <a:effectLst/>
                        </wps:spPr>
                        <wps:txbx>
                          <w:txbxContent>
                            <w:p w14:paraId="57DB76F9" w14:textId="77777777" w:rsidR="00A52DD8" w:rsidRPr="003B1595" w:rsidRDefault="00A52DD8" w:rsidP="003B1595">
                              <w:pPr>
                                <w:spacing w:before="240"/>
                                <w:rPr>
                                  <w:color w:val="FFFFFF"/>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 211" o:spid="_x0000_s1026" style="position:absolute;margin-left:3.65pt;margin-top:1in;width:3.55pt;height:571.05pt;z-index:251674624;mso-position-horizontal-relative:margin;mso-position-vertical-relative:page" coordsize="24758,9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">
                <v:rect id="Otomatik Şekil 14" o:spid="_x0000_s1027" style="position:absolute;width:24758;height:94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UsQA&#10;AADbAAAADwAAAGRycy9kb3ducmV2LnhtbESPQWvCQBCF74X+h2UK3upGwVqjq5SCqKdgLJ4n2TEJ&#10;ZmfT7FbTf985FLzN8N68981qM7hW3agPjWcDk3ECirj0tuHKwNdp+/oOKkRki61nMvBLATbr56cV&#10;ptbf+Ui3PFZKQjikaKCOsUu1DmVNDsPYd8SiXXzvMMraV9r2eJdw1+ppkrxphw1LQ40dfdZUXvMf&#10;Z6CYHaaHrNidF1s3y76zoTjmu7kxo5fhYwkq0hAf5v/rvRV8oZd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5FLEAAAA2wAAAA8AAAAAAAAAAAAAAAAAmAIAAGRycy9k&#10;b3ducmV2LnhtbFBLBQYAAAAABAAEAPUAAACJAwAAAAA=&#10;" filled="f" stroked="f" strokeweight="1pt">
                  <v:textbox inset="14.4pt,36pt,14.4pt,5.76pt">
                    <w:txbxContent>
                      <w:p w14:paraId="1B06C43C" w14:textId="77777777" w:rsidR="00A52DD8" w:rsidRPr="003B1595" w:rsidRDefault="00A52DD8" w:rsidP="003B1595">
                        <w:pPr>
                          <w:spacing w:before="880" w:after="240"/>
                          <w:rPr>
                            <w:rFonts w:ascii="Calibri Light" w:eastAsia="Times New Roman" w:hAnsi="Calibri Light" w:cs="Times New Roman"/>
                            <w:color w:val="4472C4"/>
                            <w:sz w:val="40"/>
                            <w:szCs w:val="40"/>
                          </w:rPr>
                        </w:pPr>
                      </w:p>
                      <w:p w14:paraId="6DA2FAED" w14:textId="77777777" w:rsidR="00A52DD8" w:rsidRPr="003B1595" w:rsidRDefault="00A52DD8" w:rsidP="003B1595">
                        <w:pPr>
                          <w:spacing w:before="880" w:after="240"/>
                          <w:rPr>
                            <w:rFonts w:ascii="Calibri Light" w:eastAsia="Times New Roman" w:hAnsi="Calibri Light" w:cs="Times New Roman"/>
                            <w:color w:val="4472C4"/>
                            <w:sz w:val="40"/>
                            <w:szCs w:val="40"/>
                          </w:rPr>
                        </w:pPr>
                      </w:p>
                      <w:p w14:paraId="20813ABB" w14:textId="77777777" w:rsidR="00A52DD8" w:rsidRPr="003B1595" w:rsidRDefault="00A52DD8" w:rsidP="003B1595">
                        <w:pPr>
                          <w:rPr>
                            <w:color w:val="44546A"/>
                          </w:rPr>
                        </w:pPr>
                      </w:p>
                    </w:txbxContent>
                  </v:textbox>
                </v:rect>
                <v:rect id="Dikdörtgen 213" o:spid="_x0000_s1028" style="position:absolute;left:719;width:23317;height:70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7SvsEA&#10;AADbAAAADwAAAGRycy9kb3ducmV2LnhtbERPTYvCMBC9C/sfwgh701RFXatRFnFBKAh2PXgcmrEt&#10;NpOSZLX7740geJvH+5zVpjONuJHztWUFo2ECgriwuuZSwen3Z/AFwgdkjY1lUvBPHjbrj94KU23v&#10;fKRbHkoRQ9inqKAKoU2l9EVFBv3QtsSRu1hnMEToSqkd3mO4aeQ4SWbSYM2xocKWthUV1/zPKMDJ&#10;7nxxYZFN5qdskeRTd9wdMqU++933EkSgLrzFL/dex/kjeP4SD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e0r7BAAAA2wAAAA8AAAAAAAAAAAAAAAAAmAIAAGRycy9kb3du&#10;cmV2LnhtbFBLBQYAAAAABAAEAPUAAACGAwAAAAA=&#10;" filled="f" stroked="f" strokeweight="1pt">
                  <v:textbox inset="14.4pt,14.4pt,14.4pt,28.8pt">
                    <w:txbxContent>
                      <w:p w14:paraId="3755D070" w14:textId="77777777" w:rsidR="00A52DD8" w:rsidRPr="003B1595" w:rsidRDefault="00A52DD8" w:rsidP="003B1595">
                        <w:pPr>
                          <w:spacing w:before="240"/>
                          <w:rPr>
                            <w:color w:val="FFFFFF"/>
                          </w:rPr>
                        </w:pPr>
                      </w:p>
                    </w:txbxContent>
                  </v:textbox>
                </v:rect>
                <v:rect id="Dikdörtgen 214" o:spid="_x0000_s1029"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xMycEA&#10;AADbAAAADwAAAGRycy9kb3ducmV2LnhtbERPTYvCMBC9L/gfwgje1lTFVatRRBQWCgtWDx6HZmyL&#10;zaQkUeu/3wgLe5vH+5zVpjONeJDztWUFo2ECgriwuuZSwfl0+JyD8AFZY2OZFLzIw2bd+1hhqu2T&#10;j/TIQyliCPsUFVQhtKmUvqjIoB/aljhyV+sMhghdKbXDZww3jRwnyZc0WHNsqLClXUXFLb8bBTjZ&#10;X64uLLLJ7JwtknzqjvufTKlBv9suQQTqwr/4z/2t4/wxvH+J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MTMnBAAAA2wAAAA8AAAAAAAAAAAAAAAAAmAIAAGRycy9kb3du&#10;cmV2LnhtbFBLBQYAAAAABAAEAPUAAACGAwAAAAA=&#10;" filled="f" stroked="f" strokeweight="1pt">
                  <v:textbox inset="14.4pt,14.4pt,14.4pt,28.8pt">
                    <w:txbxContent>
                      <w:p w14:paraId="57DB76F9" w14:textId="77777777" w:rsidR="00A52DD8" w:rsidRPr="003B1595" w:rsidRDefault="00A52DD8" w:rsidP="003B1595">
                        <w:pPr>
                          <w:spacing w:before="240"/>
                          <w:rPr>
                            <w:color w:val="FFFFFF"/>
                          </w:rPr>
                        </w:pPr>
                      </w:p>
                    </w:txbxContent>
                  </v:textbox>
                </v:rect>
                <w10:wrap type="square" anchorx="margin" anchory="page"/>
              </v:group>
            </w:pict>
          </mc:Fallback>
        </mc:AlternateContent>
      </w:r>
      <w:r w:rsidR="003B1595" w:rsidRPr="00DE15EE">
        <w:rPr>
          <w:rFonts w:ascii="Campton Book" w:eastAsia="Calibri" w:hAnsi="Campton Book" w:cs="Open Sans"/>
          <w:sz w:val="20"/>
          <w:szCs w:val="20"/>
          <w:lang w:eastAsia="tr-TR"/>
        </w:rPr>
        <w:t>ÖNSÖZ</w:t>
      </w:r>
    </w:p>
    <w:p w14:paraId="56A1E844" w14:textId="77777777" w:rsidR="003B1595" w:rsidRPr="00E54316" w:rsidRDefault="003B1595" w:rsidP="00E54316">
      <w:pPr>
        <w:spacing w:before="0" w:after="0" w:line="312" w:lineRule="auto"/>
        <w:ind w:left="17" w:hanging="11"/>
        <w:rPr>
          <w:rFonts w:ascii="Campton Light" w:eastAsia="Calibri" w:hAnsi="Campton Light" w:cs="Open Sans"/>
          <w:color w:val="1F497C"/>
          <w:sz w:val="20"/>
          <w:szCs w:val="20"/>
          <w:lang w:eastAsia="tr-TR"/>
        </w:rPr>
      </w:pPr>
    </w:p>
    <w:p w14:paraId="1C586799" w14:textId="350ECF53" w:rsidR="00DE15EE" w:rsidRPr="00495C46" w:rsidRDefault="00DE15EE" w:rsidP="00DE15EE">
      <w:pPr>
        <w:spacing w:before="0" w:after="0" w:line="312" w:lineRule="auto"/>
        <w:rPr>
          <w:rFonts w:ascii="Campton Light" w:eastAsia="Calibri" w:hAnsi="Campton Light" w:cs="Open Sans"/>
          <w:sz w:val="20"/>
          <w:szCs w:val="20"/>
          <w:lang w:eastAsia="tr-TR"/>
        </w:rPr>
      </w:pPr>
      <w:r w:rsidRPr="008D3A60">
        <w:rPr>
          <w:rFonts w:ascii="Campton Light" w:hAnsi="Campton Light"/>
          <w:sz w:val="20"/>
          <w:szCs w:val="20"/>
          <w:shd w:val="clear" w:color="auto" w:fill="FFFFFF"/>
        </w:rPr>
        <w:t xml:space="preserve">Kamuoyunca da bilindiği üzere, </w:t>
      </w:r>
      <w:r w:rsidR="008D3A60">
        <w:rPr>
          <w:rFonts w:ascii="Campton Light" w:hAnsi="Campton Light"/>
          <w:sz w:val="20"/>
          <w:szCs w:val="20"/>
          <w:shd w:val="clear" w:color="auto" w:fill="FFFFFF"/>
        </w:rPr>
        <w:t xml:space="preserve">2016 yılı Nisan ayı itibariyle </w:t>
      </w:r>
      <w:r w:rsidRPr="008D3A60">
        <w:rPr>
          <w:rFonts w:ascii="Campton Light" w:hAnsi="Campton Light"/>
          <w:sz w:val="20"/>
          <w:szCs w:val="20"/>
          <w:shd w:val="clear" w:color="auto" w:fill="FFFFFF"/>
        </w:rPr>
        <w:t>6</w:t>
      </w:r>
      <w:r>
        <w:rPr>
          <w:rFonts w:ascii="Campton Light" w:hAnsi="Campton Light"/>
          <w:sz w:val="20"/>
          <w:szCs w:val="20"/>
          <w:shd w:val="clear" w:color="auto" w:fill="FFFFFF"/>
        </w:rPr>
        <w:t>698 s</w:t>
      </w:r>
      <w:r w:rsidRPr="00B8489F">
        <w:rPr>
          <w:rFonts w:ascii="Campton Light" w:hAnsi="Campton Light"/>
          <w:sz w:val="20"/>
          <w:szCs w:val="20"/>
          <w:shd w:val="clear" w:color="auto" w:fill="FFFFFF"/>
        </w:rPr>
        <w:t>ayılı Kişisel Veril</w:t>
      </w:r>
      <w:r>
        <w:rPr>
          <w:rFonts w:ascii="Campton Light" w:hAnsi="Campton Light"/>
          <w:sz w:val="20"/>
          <w:szCs w:val="20"/>
          <w:shd w:val="clear" w:color="auto" w:fill="FFFFFF"/>
        </w:rPr>
        <w:t>erin Korunması Kanunu (“KVK</w:t>
      </w:r>
      <w:r w:rsidRPr="00B8489F">
        <w:rPr>
          <w:rFonts w:ascii="Campton Light" w:hAnsi="Campton Light"/>
          <w:sz w:val="20"/>
          <w:szCs w:val="20"/>
          <w:shd w:val="clear" w:color="auto" w:fill="FFFFFF"/>
        </w:rPr>
        <w:t xml:space="preserve">” veya ‘‘Kanun’’) </w:t>
      </w:r>
      <w:r w:rsidR="008D3A60">
        <w:rPr>
          <w:rFonts w:ascii="Campton Light" w:hAnsi="Campton Light"/>
          <w:sz w:val="20"/>
          <w:szCs w:val="20"/>
          <w:shd w:val="clear" w:color="auto" w:fill="FFFFFF"/>
        </w:rPr>
        <w:t xml:space="preserve">yaşamımızdaki yerini almıştır. </w:t>
      </w:r>
      <w:r w:rsidR="00390DE3">
        <w:rPr>
          <w:rFonts w:ascii="Campton Light" w:hAnsi="Campton Light"/>
          <w:sz w:val="20"/>
          <w:szCs w:val="20"/>
          <w:shd w:val="clear" w:color="auto" w:fill="FFFFFF"/>
        </w:rPr>
        <w:t>MEMUR SENDİKALARI KONFEDERASYONU – MEMUR-SEN (“Konfederasyon</w:t>
      </w:r>
      <w:r w:rsidR="00CF7514" w:rsidRPr="00CF7514">
        <w:rPr>
          <w:rFonts w:ascii="Campton Light" w:hAnsi="Campton Light"/>
          <w:sz w:val="20"/>
          <w:szCs w:val="20"/>
          <w:shd w:val="clear" w:color="auto" w:fill="FFFFFF"/>
        </w:rPr>
        <w:t>”)</w:t>
      </w:r>
      <w:r w:rsidR="00CF7514" w:rsidRPr="009461C5">
        <w:rPr>
          <w:rFonts w:ascii="Open Sans" w:eastAsia="Calibri" w:hAnsi="Open Sans" w:cs="Open Sans"/>
          <w:color w:val="000000" w:themeColor="text1"/>
          <w:sz w:val="21"/>
          <w:szCs w:val="21"/>
          <w:lang w:eastAsia="tr-TR"/>
        </w:rPr>
        <w:t xml:space="preserve"> </w:t>
      </w:r>
      <w:r>
        <w:rPr>
          <w:rFonts w:ascii="Campton Light" w:hAnsi="Campton Light" w:cs="Arial"/>
          <w:spacing w:val="15"/>
          <w:sz w:val="20"/>
          <w:szCs w:val="20"/>
          <w:shd w:val="clear" w:color="auto" w:fill="FFFFFF"/>
        </w:rPr>
        <w:t>olarak</w:t>
      </w:r>
      <w:r w:rsidRPr="00B8489F">
        <w:rPr>
          <w:rFonts w:ascii="Campton Light" w:hAnsi="Campton Light" w:cs="Arial"/>
          <w:spacing w:val="15"/>
          <w:sz w:val="20"/>
          <w:szCs w:val="20"/>
          <w:shd w:val="clear" w:color="auto" w:fill="FFFFFF"/>
        </w:rPr>
        <w:t xml:space="preserve"> </w:t>
      </w:r>
      <w:r w:rsidRPr="00B8489F">
        <w:rPr>
          <w:rFonts w:ascii="Campton Light" w:hAnsi="Campton Light"/>
          <w:sz w:val="20"/>
          <w:szCs w:val="20"/>
          <w:shd w:val="clear" w:color="auto" w:fill="FFFFFF"/>
        </w:rPr>
        <w:t>Kanun</w:t>
      </w:r>
      <w:r>
        <w:rPr>
          <w:rFonts w:ascii="Campton Light" w:hAnsi="Campton Light"/>
          <w:sz w:val="20"/>
          <w:szCs w:val="20"/>
          <w:shd w:val="clear" w:color="auto" w:fill="FFFFFF"/>
        </w:rPr>
        <w:t>un</w:t>
      </w:r>
      <w:r w:rsidRPr="00B8489F">
        <w:rPr>
          <w:rFonts w:ascii="Campton Light" w:hAnsi="Campton Light"/>
          <w:sz w:val="20"/>
          <w:szCs w:val="20"/>
          <w:shd w:val="clear" w:color="auto" w:fill="FFFFFF"/>
        </w:rPr>
        <w:t xml:space="preserve"> yürürlüğe girdiği tarihten </w:t>
      </w:r>
      <w:r w:rsidR="00922258">
        <w:rPr>
          <w:rFonts w:ascii="Campton Light" w:hAnsi="Campton Light"/>
          <w:sz w:val="20"/>
          <w:szCs w:val="20"/>
          <w:shd w:val="clear" w:color="auto" w:fill="FFFFFF"/>
        </w:rPr>
        <w:t xml:space="preserve">önce de, tabi olduğumuz mevzuat uyarınca </w:t>
      </w:r>
      <w:r w:rsidR="00390DE3">
        <w:rPr>
          <w:rFonts w:ascii="Campton Light" w:hAnsi="Campton Light"/>
          <w:sz w:val="20"/>
          <w:szCs w:val="20"/>
          <w:shd w:val="clear" w:color="auto" w:fill="FFFFFF"/>
        </w:rPr>
        <w:t>Konfederasyon</w:t>
      </w:r>
      <w:r w:rsidR="00C34859">
        <w:rPr>
          <w:rFonts w:ascii="Campton Light" w:hAnsi="Campton Light"/>
          <w:sz w:val="20"/>
          <w:szCs w:val="20"/>
          <w:shd w:val="clear" w:color="auto" w:fill="FFFFFF"/>
        </w:rPr>
        <w:t xml:space="preserve"> </w:t>
      </w:r>
      <w:r w:rsidR="00C34859" w:rsidRPr="008B1F19">
        <w:rPr>
          <w:rFonts w:ascii="Campton Light" w:hAnsi="Campton Light"/>
          <w:sz w:val="20"/>
          <w:szCs w:val="20"/>
          <w:shd w:val="clear" w:color="auto" w:fill="FFFFFF"/>
        </w:rPr>
        <w:t xml:space="preserve">yöneticileri ve çalışanlarımızla, </w:t>
      </w:r>
      <w:r w:rsidR="00390DE3">
        <w:rPr>
          <w:rFonts w:ascii="Campton Light" w:hAnsi="Campton Light"/>
          <w:sz w:val="20"/>
          <w:szCs w:val="20"/>
          <w:shd w:val="clear" w:color="auto" w:fill="FFFFFF"/>
        </w:rPr>
        <w:t>bağlı sendikaların</w:t>
      </w:r>
      <w:r w:rsidR="008B1F19">
        <w:rPr>
          <w:rFonts w:ascii="Campton Light" w:hAnsi="Campton Light"/>
          <w:sz w:val="20"/>
          <w:szCs w:val="20"/>
          <w:shd w:val="clear" w:color="auto" w:fill="FFFFFF"/>
        </w:rPr>
        <w:t xml:space="preserve"> </w:t>
      </w:r>
      <w:r w:rsidR="00390DE3">
        <w:rPr>
          <w:rFonts w:ascii="Campton Light" w:hAnsi="Campton Light"/>
          <w:sz w:val="20"/>
          <w:szCs w:val="20"/>
          <w:shd w:val="clear" w:color="auto" w:fill="FFFFFF"/>
        </w:rPr>
        <w:t>üyeleri</w:t>
      </w:r>
      <w:r w:rsidR="00CF7514">
        <w:rPr>
          <w:rFonts w:ascii="Campton Light" w:hAnsi="Campton Light"/>
          <w:sz w:val="20"/>
          <w:szCs w:val="20"/>
          <w:shd w:val="clear" w:color="auto" w:fill="FFFFFF"/>
        </w:rPr>
        <w:t xml:space="preserve"> ve çalışanları</w:t>
      </w:r>
      <w:r w:rsidR="00C34859">
        <w:rPr>
          <w:rFonts w:ascii="Campton Light" w:hAnsi="Campton Light"/>
          <w:sz w:val="20"/>
          <w:szCs w:val="20"/>
          <w:shd w:val="clear" w:color="auto" w:fill="FFFFFF"/>
        </w:rPr>
        <w:t>n</w:t>
      </w:r>
      <w:r w:rsidR="00CF7514">
        <w:rPr>
          <w:rFonts w:ascii="Campton Light" w:hAnsi="Campton Light"/>
          <w:sz w:val="20"/>
          <w:szCs w:val="20"/>
          <w:shd w:val="clear" w:color="auto" w:fill="FFFFFF"/>
        </w:rPr>
        <w:t xml:space="preserve">ın kişisel </w:t>
      </w:r>
      <w:r w:rsidR="00922258">
        <w:rPr>
          <w:rFonts w:ascii="Campton Light" w:hAnsi="Campton Light"/>
          <w:sz w:val="20"/>
          <w:szCs w:val="20"/>
          <w:shd w:val="clear" w:color="auto" w:fill="FFFFFF"/>
        </w:rPr>
        <w:t xml:space="preserve">verilerinin gizliliği ve güvenliği konusundaki sorumluluğumuzun bilinciyle hareket etmekteydik. 6698 sayılı Kanunla birlikte </w:t>
      </w:r>
      <w:r w:rsidR="00CF7514">
        <w:rPr>
          <w:rFonts w:ascii="Campton Light" w:hAnsi="Campton Light"/>
          <w:sz w:val="20"/>
          <w:szCs w:val="20"/>
          <w:shd w:val="clear" w:color="auto" w:fill="FFFFFF"/>
        </w:rPr>
        <w:t>sendikal</w:t>
      </w:r>
      <w:r w:rsidR="00922258">
        <w:rPr>
          <w:rFonts w:ascii="Campton Light" w:hAnsi="Campton Light"/>
          <w:sz w:val="20"/>
          <w:szCs w:val="20"/>
          <w:shd w:val="clear" w:color="auto" w:fill="FFFFFF"/>
        </w:rPr>
        <w:t xml:space="preserve">, </w:t>
      </w:r>
      <w:r w:rsidR="00606B05">
        <w:rPr>
          <w:rFonts w:ascii="Campton Light" w:hAnsi="Campton Light"/>
          <w:sz w:val="20"/>
          <w:szCs w:val="20"/>
          <w:shd w:val="clear" w:color="auto" w:fill="FFFFFF"/>
        </w:rPr>
        <w:t xml:space="preserve">ticari, </w:t>
      </w:r>
      <w:r w:rsidR="00922258">
        <w:rPr>
          <w:rFonts w:ascii="Campton Light" w:hAnsi="Campton Light"/>
          <w:sz w:val="20"/>
          <w:szCs w:val="20"/>
          <w:shd w:val="clear" w:color="auto" w:fill="FFFFFF"/>
        </w:rPr>
        <w:t>idari</w:t>
      </w:r>
      <w:r>
        <w:rPr>
          <w:rFonts w:ascii="Campton Light" w:hAnsi="Campton Light"/>
          <w:sz w:val="20"/>
          <w:szCs w:val="20"/>
          <w:shd w:val="clear" w:color="auto" w:fill="FFFFFF"/>
        </w:rPr>
        <w:t xml:space="preserve"> </w:t>
      </w:r>
      <w:r w:rsidR="00922258">
        <w:rPr>
          <w:rFonts w:ascii="Campton Light" w:hAnsi="Campton Light"/>
          <w:sz w:val="20"/>
          <w:szCs w:val="20"/>
          <w:shd w:val="clear" w:color="auto" w:fill="FFFFFF"/>
        </w:rPr>
        <w:t xml:space="preserve">ve sosyal </w:t>
      </w:r>
      <w:r>
        <w:rPr>
          <w:rFonts w:ascii="Campton Light" w:hAnsi="Campton Light"/>
          <w:sz w:val="20"/>
          <w:szCs w:val="20"/>
          <w:shd w:val="clear" w:color="auto" w:fill="FFFFFF"/>
        </w:rPr>
        <w:t>faaliyetlerimiz</w:t>
      </w:r>
      <w:r w:rsidR="00922258">
        <w:rPr>
          <w:rFonts w:ascii="Campton Light" w:hAnsi="Campton Light"/>
          <w:sz w:val="20"/>
          <w:szCs w:val="20"/>
          <w:shd w:val="clear" w:color="auto" w:fill="FFFFFF"/>
        </w:rPr>
        <w:t>i de kapsayacak şekilde</w:t>
      </w:r>
      <w:r>
        <w:rPr>
          <w:rFonts w:ascii="Campton Light" w:hAnsi="Campton Light"/>
          <w:sz w:val="20"/>
          <w:szCs w:val="20"/>
          <w:shd w:val="clear" w:color="auto" w:fill="FFFFFF"/>
        </w:rPr>
        <w:t xml:space="preserve"> </w:t>
      </w:r>
      <w:r w:rsidRPr="00B8489F">
        <w:rPr>
          <w:rFonts w:ascii="Campton Light" w:hAnsi="Campton Light"/>
          <w:sz w:val="20"/>
          <w:szCs w:val="20"/>
          <w:shd w:val="clear" w:color="auto" w:fill="FFFFFF"/>
        </w:rPr>
        <w:t xml:space="preserve">temas ettiğimiz gerçek kişilere ait </w:t>
      </w:r>
      <w:r w:rsidR="00922258">
        <w:rPr>
          <w:rFonts w:ascii="Campton Light" w:hAnsi="Campton Light"/>
          <w:sz w:val="20"/>
          <w:szCs w:val="20"/>
          <w:shd w:val="clear" w:color="auto" w:fill="FFFFFF"/>
        </w:rPr>
        <w:t xml:space="preserve">tüm </w:t>
      </w:r>
      <w:r w:rsidRPr="00495C46">
        <w:rPr>
          <w:rFonts w:ascii="Campton Light" w:hAnsi="Campton Light"/>
          <w:sz w:val="20"/>
          <w:szCs w:val="20"/>
          <w:shd w:val="clear" w:color="auto" w:fill="FFFFFF"/>
        </w:rPr>
        <w:t xml:space="preserve">kişisel verilerin </w:t>
      </w:r>
      <w:r>
        <w:rPr>
          <w:rFonts w:ascii="Campton Light" w:hAnsi="Campton Light"/>
          <w:sz w:val="20"/>
          <w:szCs w:val="20"/>
          <w:shd w:val="clear" w:color="auto" w:fill="FFFFFF"/>
        </w:rPr>
        <w:t xml:space="preserve">güvenliği konusuna </w:t>
      </w:r>
      <w:r w:rsidR="008D3A60">
        <w:rPr>
          <w:rFonts w:ascii="Campton Light" w:hAnsi="Campton Light"/>
          <w:sz w:val="20"/>
          <w:szCs w:val="20"/>
          <w:shd w:val="clear" w:color="auto" w:fill="FFFFFF"/>
        </w:rPr>
        <w:t xml:space="preserve">daha da </w:t>
      </w:r>
      <w:r w:rsidRPr="00495C46">
        <w:rPr>
          <w:rFonts w:ascii="Campton Light" w:hAnsi="Campton Light"/>
          <w:sz w:val="20"/>
          <w:szCs w:val="20"/>
          <w:shd w:val="clear" w:color="auto" w:fill="FFFFFF"/>
        </w:rPr>
        <w:t>büyük önem vermekteyiz.</w:t>
      </w:r>
      <w:r w:rsidRPr="00495C46">
        <w:rPr>
          <w:rFonts w:ascii="Campton Light" w:eastAsia="Calibri" w:hAnsi="Campton Light" w:cs="Open Sans"/>
          <w:sz w:val="20"/>
          <w:szCs w:val="20"/>
          <w:lang w:eastAsia="tr-TR"/>
        </w:rPr>
        <w:t xml:space="preserve"> </w:t>
      </w:r>
      <w:r w:rsidR="00CF7514">
        <w:rPr>
          <w:rFonts w:ascii="Campton Light" w:eastAsia="Calibri" w:hAnsi="Campton Light" w:cs="Open Sans"/>
          <w:sz w:val="20"/>
          <w:szCs w:val="20"/>
          <w:lang w:eastAsia="tr-TR"/>
        </w:rPr>
        <w:t xml:space="preserve">Gerek </w:t>
      </w:r>
      <w:r w:rsidR="004A1CAB">
        <w:rPr>
          <w:rFonts w:ascii="Campton Light" w:eastAsia="Calibri" w:hAnsi="Campton Light" w:cs="Open Sans"/>
          <w:sz w:val="20"/>
          <w:szCs w:val="20"/>
          <w:lang w:eastAsia="tr-TR"/>
        </w:rPr>
        <w:t xml:space="preserve">Anayasamız </w:t>
      </w:r>
      <w:r w:rsidR="00CF7514">
        <w:rPr>
          <w:rFonts w:ascii="Campton Light" w:eastAsia="Calibri" w:hAnsi="Campton Light" w:cs="Open Sans"/>
          <w:sz w:val="20"/>
          <w:szCs w:val="20"/>
          <w:lang w:eastAsia="tr-TR"/>
        </w:rPr>
        <w:t xml:space="preserve">gerekse Kanunlar ile güvence altına alınan verilerinizle ilgili haklarınıza riayet ederek; </w:t>
      </w:r>
      <w:r w:rsidR="004A1CAB">
        <w:rPr>
          <w:rFonts w:ascii="Campton Light" w:eastAsia="Calibri" w:hAnsi="Campton Light" w:cs="Open Sans"/>
          <w:sz w:val="20"/>
          <w:szCs w:val="20"/>
          <w:lang w:eastAsia="tr-TR"/>
        </w:rPr>
        <w:t xml:space="preserve">mevzuatın bizlere emrettiği doğrultuda </w:t>
      </w:r>
      <w:r w:rsidR="00922258">
        <w:rPr>
          <w:rFonts w:ascii="Campton Light" w:eastAsia="Calibri" w:hAnsi="Campton Light" w:cs="Open Sans"/>
          <w:sz w:val="20"/>
          <w:szCs w:val="20"/>
          <w:lang w:eastAsia="tr-TR"/>
        </w:rPr>
        <w:t>kişisel</w:t>
      </w:r>
      <w:r w:rsidR="00CF7514">
        <w:rPr>
          <w:rFonts w:ascii="Campton Light" w:eastAsia="Calibri" w:hAnsi="Campton Light" w:cs="Open Sans"/>
          <w:sz w:val="20"/>
          <w:szCs w:val="20"/>
          <w:lang w:eastAsia="tr-TR"/>
        </w:rPr>
        <w:t xml:space="preserve"> veriler</w:t>
      </w:r>
      <w:r w:rsidR="00922258">
        <w:rPr>
          <w:rFonts w:ascii="Campton Light" w:eastAsia="Calibri" w:hAnsi="Campton Light" w:cs="Open Sans"/>
          <w:sz w:val="20"/>
          <w:szCs w:val="20"/>
          <w:lang w:eastAsia="tr-TR"/>
        </w:rPr>
        <w:t xml:space="preserve"> başta olmak üzere, diğer işlemlerden</w:t>
      </w:r>
      <w:r w:rsidRPr="00495C46">
        <w:rPr>
          <w:rFonts w:ascii="Campton Light" w:eastAsia="Calibri" w:hAnsi="Campton Light" w:cs="Open Sans"/>
          <w:sz w:val="20"/>
          <w:szCs w:val="20"/>
          <w:lang w:eastAsia="tr-TR"/>
        </w:rPr>
        <w:t xml:space="preserve"> </w:t>
      </w:r>
      <w:r w:rsidR="00922258">
        <w:rPr>
          <w:rFonts w:ascii="Campton Light" w:eastAsia="Calibri" w:hAnsi="Campton Light" w:cs="Open Sans"/>
          <w:sz w:val="20"/>
          <w:szCs w:val="20"/>
          <w:lang w:eastAsia="tr-TR"/>
        </w:rPr>
        <w:t xml:space="preserve">kaynaklı </w:t>
      </w:r>
      <w:r w:rsidRPr="00495C46">
        <w:rPr>
          <w:rFonts w:ascii="Campton Light" w:eastAsia="Calibri" w:hAnsi="Campton Light" w:cs="Open Sans"/>
          <w:sz w:val="20"/>
          <w:szCs w:val="20"/>
          <w:lang w:eastAsia="tr-TR"/>
        </w:rPr>
        <w:t xml:space="preserve">kişisel verilerin güvenliğini sağlamak için bünyemizde gerekli bütün idari ve teknik tedbirleri almaktayız. </w:t>
      </w:r>
    </w:p>
    <w:p w14:paraId="068B2BD5" w14:textId="75D6B67C" w:rsidR="00A24A90" w:rsidRPr="00495C46" w:rsidRDefault="00A24A90" w:rsidP="00A24A90">
      <w:pPr>
        <w:spacing w:before="0" w:after="0" w:line="312" w:lineRule="auto"/>
        <w:rPr>
          <w:rFonts w:ascii="Campton Light" w:eastAsia="Calibri" w:hAnsi="Campton Light" w:cs="Open Sans"/>
          <w:sz w:val="20"/>
          <w:szCs w:val="20"/>
          <w:lang w:eastAsia="tr-TR"/>
        </w:rPr>
      </w:pPr>
      <w:r w:rsidRPr="00495C46">
        <w:rPr>
          <w:rFonts w:ascii="Campton Light" w:hAnsi="Campton Light"/>
          <w:sz w:val="20"/>
          <w:szCs w:val="20"/>
          <w:shd w:val="clear" w:color="auto" w:fill="FFFFFF"/>
        </w:rPr>
        <w:t>İş</w:t>
      </w:r>
      <w:r w:rsidR="00DE15EE">
        <w:rPr>
          <w:rFonts w:ascii="Campton Light" w:hAnsi="Campton Light"/>
          <w:sz w:val="20"/>
          <w:szCs w:val="20"/>
          <w:shd w:val="clear" w:color="auto" w:fill="FFFFFF"/>
        </w:rPr>
        <w:t xml:space="preserve">te bu nedenle, </w:t>
      </w:r>
      <w:r w:rsidRPr="00495C46">
        <w:rPr>
          <w:rFonts w:ascii="Campton Light" w:hAnsi="Campton Light"/>
          <w:sz w:val="20"/>
          <w:szCs w:val="20"/>
          <w:shd w:val="clear" w:color="auto" w:fill="FFFFFF"/>
        </w:rPr>
        <w:t>kişisel verilerin toplanması, kullanılması, paylaşması ve saklanması süreçleri ve prensipleri hakkında sizleri bilgilendirmek amacıyla</w:t>
      </w:r>
      <w:r w:rsidR="00DE15EE">
        <w:rPr>
          <w:rFonts w:ascii="Campton Light" w:hAnsi="Campton Light"/>
          <w:sz w:val="20"/>
          <w:szCs w:val="20"/>
          <w:shd w:val="clear" w:color="auto" w:fill="FFFFFF"/>
        </w:rPr>
        <w:t xml:space="preserve"> Gizlilik Politika</w:t>
      </w:r>
      <w:r w:rsidR="00F64A52">
        <w:rPr>
          <w:rFonts w:ascii="Campton Light" w:hAnsi="Campton Light"/>
          <w:sz w:val="20"/>
          <w:szCs w:val="20"/>
          <w:shd w:val="clear" w:color="auto" w:fill="FFFFFF"/>
        </w:rPr>
        <w:t>mızı</w:t>
      </w:r>
      <w:r w:rsidR="00DE15EE" w:rsidRPr="00495C46">
        <w:rPr>
          <w:rFonts w:ascii="Campton Light" w:hAnsi="Campton Light"/>
          <w:sz w:val="20"/>
          <w:szCs w:val="20"/>
          <w:shd w:val="clear" w:color="auto" w:fill="FFFFFF"/>
        </w:rPr>
        <w:t xml:space="preserve"> </w:t>
      </w:r>
      <w:r w:rsidRPr="00495C46">
        <w:rPr>
          <w:rFonts w:ascii="Campton Light" w:hAnsi="Campton Light"/>
          <w:sz w:val="20"/>
          <w:szCs w:val="20"/>
          <w:shd w:val="clear" w:color="auto" w:fill="FFFFFF"/>
        </w:rPr>
        <w:t>hazırla</w:t>
      </w:r>
      <w:r w:rsidR="00DE15EE">
        <w:rPr>
          <w:rFonts w:ascii="Campton Light" w:hAnsi="Campton Light"/>
          <w:sz w:val="20"/>
          <w:szCs w:val="20"/>
          <w:shd w:val="clear" w:color="auto" w:fill="FFFFFF"/>
        </w:rPr>
        <w:t>dık.</w:t>
      </w:r>
      <w:r w:rsidRPr="00495C46">
        <w:rPr>
          <w:rFonts w:ascii="Campton Light" w:hAnsi="Campton Light"/>
          <w:sz w:val="20"/>
          <w:szCs w:val="20"/>
          <w:shd w:val="clear" w:color="auto" w:fill="FFFFFF"/>
        </w:rPr>
        <w:t xml:space="preserve"> </w:t>
      </w:r>
      <w:r w:rsidRPr="00495C46">
        <w:rPr>
          <w:rFonts w:ascii="wkdin_regular" w:hAnsi="wkdin_regular"/>
          <w:sz w:val="20"/>
          <w:szCs w:val="20"/>
          <w:shd w:val="clear" w:color="auto" w:fill="FFFFFF"/>
        </w:rPr>
        <w:t> </w:t>
      </w:r>
      <w:r w:rsidR="00803811">
        <w:rPr>
          <w:rFonts w:ascii="Campton Light" w:hAnsi="Campton Light"/>
          <w:sz w:val="20"/>
          <w:szCs w:val="20"/>
          <w:shd w:val="clear" w:color="auto" w:fill="FFFFFF"/>
        </w:rPr>
        <w:t>B</w:t>
      </w:r>
      <w:r w:rsidRPr="00495C46">
        <w:rPr>
          <w:rFonts w:ascii="Campton Light" w:hAnsi="Campton Light"/>
          <w:sz w:val="20"/>
          <w:szCs w:val="20"/>
          <w:shd w:val="clear" w:color="auto" w:fill="FFFFFF"/>
        </w:rPr>
        <w:t xml:space="preserve">u </w:t>
      </w:r>
      <w:r w:rsidR="00803811">
        <w:rPr>
          <w:rFonts w:ascii="Campton Light" w:hAnsi="Campton Light"/>
          <w:sz w:val="20"/>
          <w:szCs w:val="20"/>
          <w:shd w:val="clear" w:color="auto" w:fill="FFFFFF"/>
        </w:rPr>
        <w:t>belgede</w:t>
      </w:r>
      <w:r w:rsidRPr="00495C46">
        <w:rPr>
          <w:rFonts w:ascii="Campton Light" w:hAnsi="Campton Light"/>
          <w:sz w:val="20"/>
          <w:szCs w:val="20"/>
          <w:shd w:val="clear" w:color="auto" w:fill="FFFFFF"/>
        </w:rPr>
        <w:t xml:space="preserve">, kişisel verilerin işlenmesine ilişkin esaslara </w:t>
      </w:r>
      <w:r>
        <w:rPr>
          <w:rFonts w:ascii="Campton Light" w:hAnsi="Campton Light"/>
          <w:sz w:val="20"/>
          <w:szCs w:val="20"/>
          <w:shd w:val="clear" w:color="auto" w:fill="FFFFFF"/>
        </w:rPr>
        <w:t xml:space="preserve">Kanunda </w:t>
      </w:r>
      <w:r w:rsidRPr="00495C46">
        <w:rPr>
          <w:rFonts w:ascii="Campton Light" w:hAnsi="Campton Light"/>
          <w:sz w:val="20"/>
          <w:szCs w:val="20"/>
          <w:shd w:val="clear" w:color="auto" w:fill="FFFFFF"/>
        </w:rPr>
        <w:t>yer alan düzenleme sırasına uygun olarak yer verilmiş olup, bu açıklamalar</w:t>
      </w:r>
      <w:r>
        <w:rPr>
          <w:rFonts w:ascii="Campton Light" w:hAnsi="Campton Light"/>
          <w:sz w:val="20"/>
          <w:szCs w:val="20"/>
          <w:shd w:val="clear" w:color="auto" w:fill="FFFFFF"/>
        </w:rPr>
        <w:t xml:space="preserve"> </w:t>
      </w:r>
      <w:r w:rsidR="00B6712C">
        <w:rPr>
          <w:rFonts w:ascii="Campton Light" w:hAnsi="Campton Light"/>
          <w:sz w:val="20"/>
          <w:szCs w:val="20"/>
          <w:shd w:val="clear" w:color="auto" w:fill="FFFFFF"/>
        </w:rPr>
        <w:t>konfederasyona bağlı</w:t>
      </w:r>
      <w:r w:rsidR="00CB0F06">
        <w:rPr>
          <w:rFonts w:ascii="Campton Light" w:hAnsi="Campton Light"/>
          <w:sz w:val="20"/>
          <w:szCs w:val="20"/>
          <w:shd w:val="clear" w:color="auto" w:fill="FFFFFF"/>
        </w:rPr>
        <w:t xml:space="preserve"> </w:t>
      </w:r>
      <w:r w:rsidR="00DF7EB8">
        <w:rPr>
          <w:rFonts w:ascii="Campton Light" w:hAnsi="Campton Light"/>
          <w:sz w:val="20"/>
          <w:szCs w:val="20"/>
          <w:shd w:val="clear" w:color="auto" w:fill="FFFFFF"/>
        </w:rPr>
        <w:t xml:space="preserve">sendikalarımızın </w:t>
      </w:r>
      <w:r w:rsidR="00217EDA">
        <w:rPr>
          <w:rFonts w:ascii="Campton Light" w:hAnsi="Campton Light"/>
          <w:sz w:val="20"/>
          <w:szCs w:val="20"/>
          <w:shd w:val="clear" w:color="auto" w:fill="FFFFFF"/>
        </w:rPr>
        <w:t xml:space="preserve">üyelerini, </w:t>
      </w:r>
      <w:r w:rsidRPr="00495C46">
        <w:rPr>
          <w:rFonts w:ascii="Campton Light" w:hAnsi="Campton Light"/>
          <w:sz w:val="20"/>
          <w:szCs w:val="20"/>
          <w:shd w:val="clear" w:color="auto" w:fill="FFFFFF"/>
        </w:rPr>
        <w:t>çalışanları</w:t>
      </w:r>
      <w:r w:rsidR="00CF7514">
        <w:rPr>
          <w:rFonts w:ascii="Campton Light" w:hAnsi="Campton Light"/>
          <w:sz w:val="20"/>
          <w:szCs w:val="20"/>
          <w:shd w:val="clear" w:color="auto" w:fill="FFFFFF"/>
        </w:rPr>
        <w:t>mızı</w:t>
      </w:r>
      <w:r w:rsidRPr="00495C46">
        <w:rPr>
          <w:rFonts w:ascii="Campton Light" w:hAnsi="Campton Light"/>
          <w:sz w:val="20"/>
          <w:szCs w:val="20"/>
          <w:shd w:val="clear" w:color="auto" w:fill="FFFFFF"/>
        </w:rPr>
        <w:t>, ziyaretçilerimizi</w:t>
      </w:r>
      <w:r w:rsidR="00803811">
        <w:rPr>
          <w:rFonts w:ascii="Campton Light" w:hAnsi="Campton Light"/>
          <w:sz w:val="20"/>
          <w:szCs w:val="20"/>
          <w:shd w:val="clear" w:color="auto" w:fill="FFFFFF"/>
        </w:rPr>
        <w:t xml:space="preserve"> </w:t>
      </w:r>
      <w:r w:rsidRPr="00495C46">
        <w:rPr>
          <w:rFonts w:ascii="Campton Light" w:hAnsi="Campton Light"/>
          <w:sz w:val="20"/>
          <w:szCs w:val="20"/>
          <w:shd w:val="clear" w:color="auto" w:fill="FFFFFF"/>
        </w:rPr>
        <w:t xml:space="preserve">ve </w:t>
      </w:r>
      <w:r w:rsidR="00BE7E5B">
        <w:rPr>
          <w:rFonts w:ascii="Campton Light" w:hAnsi="Campton Light"/>
          <w:sz w:val="20"/>
          <w:szCs w:val="20"/>
          <w:shd w:val="clear" w:color="auto" w:fill="FFFFFF"/>
        </w:rPr>
        <w:t>konfe</w:t>
      </w:r>
      <w:r w:rsidR="00B436E6">
        <w:rPr>
          <w:rFonts w:ascii="Campton Light" w:hAnsi="Campton Light"/>
          <w:sz w:val="20"/>
          <w:szCs w:val="20"/>
          <w:shd w:val="clear" w:color="auto" w:fill="FFFFFF"/>
        </w:rPr>
        <w:t>derasyonumuzla</w:t>
      </w:r>
      <w:r w:rsidRPr="00495C46">
        <w:rPr>
          <w:rFonts w:ascii="Campton Light" w:hAnsi="Campton Light"/>
          <w:sz w:val="20"/>
          <w:szCs w:val="20"/>
          <w:shd w:val="clear" w:color="auto" w:fill="FFFFFF"/>
        </w:rPr>
        <w:t xml:space="preserve"> </w:t>
      </w:r>
      <w:r w:rsidR="00F64A52">
        <w:rPr>
          <w:rFonts w:ascii="Campton Light" w:hAnsi="Campton Light"/>
          <w:sz w:val="20"/>
          <w:szCs w:val="20"/>
          <w:shd w:val="clear" w:color="auto" w:fill="FFFFFF"/>
        </w:rPr>
        <w:t xml:space="preserve">ticari ve sosyal </w:t>
      </w:r>
      <w:r w:rsidRPr="00495C46">
        <w:rPr>
          <w:rFonts w:ascii="Campton Light" w:hAnsi="Campton Light"/>
          <w:sz w:val="20"/>
          <w:szCs w:val="20"/>
          <w:shd w:val="clear" w:color="auto" w:fill="FFFFFF"/>
        </w:rPr>
        <w:t>ilişki içinde bulunan diğer gerçek kişileri kapsamaktadır.</w:t>
      </w:r>
    </w:p>
    <w:p w14:paraId="241D364A" w14:textId="77777777" w:rsidR="003B1595" w:rsidRPr="00E54316" w:rsidRDefault="003B1595" w:rsidP="00E54316">
      <w:pPr>
        <w:spacing w:before="0" w:after="0" w:line="312" w:lineRule="auto"/>
        <w:ind w:left="17" w:hanging="11"/>
        <w:rPr>
          <w:rFonts w:ascii="Campton Light" w:eastAsia="Calibri" w:hAnsi="Campton Light" w:cs="Open Sans"/>
          <w:color w:val="000000" w:themeColor="text1"/>
          <w:sz w:val="20"/>
          <w:szCs w:val="20"/>
          <w:lang w:eastAsia="tr-TR"/>
        </w:rPr>
      </w:pPr>
      <w:r w:rsidRPr="00E54316">
        <w:rPr>
          <w:rFonts w:ascii="Campton Light" w:eastAsia="Calibri" w:hAnsi="Campton Light" w:cs="Open Sans"/>
          <w:color w:val="000000" w:themeColor="text1"/>
          <w:sz w:val="20"/>
          <w:szCs w:val="20"/>
          <w:lang w:eastAsia="tr-TR"/>
        </w:rPr>
        <w:t>Sizlerden gelecek iyileşti</w:t>
      </w:r>
      <w:r w:rsidR="00054353" w:rsidRPr="00E54316">
        <w:rPr>
          <w:rFonts w:ascii="Campton Light" w:eastAsia="Calibri" w:hAnsi="Campton Light" w:cs="Open Sans"/>
          <w:color w:val="000000" w:themeColor="text1"/>
          <w:sz w:val="20"/>
          <w:szCs w:val="20"/>
          <w:lang w:eastAsia="tr-TR"/>
        </w:rPr>
        <w:t xml:space="preserve">rme önerilerine, başvurulara ve olası </w:t>
      </w:r>
      <w:r w:rsidR="002734A8" w:rsidRPr="00E54316">
        <w:rPr>
          <w:rFonts w:ascii="Campton Light" w:eastAsia="Calibri" w:hAnsi="Campton Light" w:cs="Open Sans"/>
          <w:color w:val="000000" w:themeColor="text1"/>
          <w:sz w:val="20"/>
          <w:szCs w:val="20"/>
          <w:lang w:eastAsia="tr-TR"/>
        </w:rPr>
        <w:t>şikâyetlere</w:t>
      </w:r>
      <w:r w:rsidRPr="00E54316">
        <w:rPr>
          <w:rFonts w:ascii="Campton Light" w:eastAsia="Calibri" w:hAnsi="Campton Light" w:cs="Open Sans"/>
          <w:color w:val="000000" w:themeColor="text1"/>
          <w:sz w:val="20"/>
          <w:szCs w:val="20"/>
          <w:lang w:eastAsia="tr-TR"/>
        </w:rPr>
        <w:t xml:space="preserve"> karşı bütün duyarlılığı göstereceğimizden emin olabilirsiniz.</w:t>
      </w:r>
      <w:r w:rsidR="00E44EF3">
        <w:rPr>
          <w:rFonts w:ascii="Campton Light" w:eastAsia="Calibri" w:hAnsi="Campton Light" w:cs="Open Sans"/>
          <w:color w:val="000000" w:themeColor="text1"/>
          <w:sz w:val="20"/>
          <w:szCs w:val="20"/>
          <w:lang w:eastAsia="tr-TR"/>
        </w:rPr>
        <w:t xml:space="preserve"> Her kategorideki </w:t>
      </w:r>
      <w:r w:rsidR="00E44EF3" w:rsidRPr="00E54316">
        <w:rPr>
          <w:rFonts w:ascii="Campton Light" w:eastAsia="Calibri" w:hAnsi="Campton Light" w:cs="Open Sans"/>
          <w:color w:val="000000" w:themeColor="text1"/>
          <w:sz w:val="20"/>
          <w:szCs w:val="20"/>
          <w:lang w:eastAsia="tr-TR"/>
        </w:rPr>
        <w:t>kişisel verilerinizin korunması</w:t>
      </w:r>
      <w:r w:rsidR="00E44EF3">
        <w:rPr>
          <w:rFonts w:ascii="Campton Light" w:eastAsia="Calibri" w:hAnsi="Campton Light" w:cs="Open Sans"/>
          <w:color w:val="000000" w:themeColor="text1"/>
          <w:sz w:val="20"/>
          <w:szCs w:val="20"/>
          <w:lang w:eastAsia="tr-TR"/>
        </w:rPr>
        <w:t xml:space="preserve"> noktasında </w:t>
      </w:r>
      <w:r w:rsidR="00E44EF3" w:rsidRPr="00E54316">
        <w:rPr>
          <w:rFonts w:ascii="Campton Light" w:eastAsia="Calibri" w:hAnsi="Campton Light" w:cs="Open Sans"/>
          <w:color w:val="000000" w:themeColor="text1"/>
          <w:sz w:val="20"/>
          <w:szCs w:val="20"/>
          <w:lang w:eastAsia="tr-TR"/>
        </w:rPr>
        <w:t>aynı hassasiyet ve özeni göstereceğ</w:t>
      </w:r>
      <w:r w:rsidR="00E44EF3">
        <w:rPr>
          <w:rFonts w:ascii="Campton Light" w:eastAsia="Calibri" w:hAnsi="Campton Light" w:cs="Open Sans"/>
          <w:color w:val="000000" w:themeColor="text1"/>
          <w:sz w:val="20"/>
          <w:szCs w:val="20"/>
          <w:lang w:eastAsia="tr-TR"/>
        </w:rPr>
        <w:t>imizin</w:t>
      </w:r>
      <w:r w:rsidR="00380543">
        <w:rPr>
          <w:rFonts w:ascii="Campton Light" w:eastAsia="Calibri" w:hAnsi="Campton Light" w:cs="Open Sans"/>
          <w:color w:val="000000" w:themeColor="text1"/>
          <w:sz w:val="20"/>
          <w:szCs w:val="20"/>
          <w:lang w:eastAsia="tr-TR"/>
        </w:rPr>
        <w:t xml:space="preserve">, </w:t>
      </w:r>
      <w:r w:rsidR="00E44EF3">
        <w:rPr>
          <w:rFonts w:ascii="Campton Light" w:eastAsia="Calibri" w:hAnsi="Campton Light" w:cs="Open Sans"/>
          <w:color w:val="000000" w:themeColor="text1"/>
          <w:sz w:val="20"/>
          <w:szCs w:val="20"/>
          <w:lang w:eastAsia="tr-TR"/>
        </w:rPr>
        <w:t>k</w:t>
      </w:r>
      <w:r w:rsidRPr="00E54316">
        <w:rPr>
          <w:rFonts w:ascii="Campton Light" w:eastAsia="Calibri" w:hAnsi="Campton Light" w:cs="Open Sans"/>
          <w:color w:val="000000" w:themeColor="text1"/>
          <w:sz w:val="20"/>
          <w:szCs w:val="20"/>
          <w:lang w:eastAsia="tr-TR"/>
        </w:rPr>
        <w:t>işisel verilerinizle ilgili bütün tereddütlerinizde bizlere başvurabil</w:t>
      </w:r>
      <w:r w:rsidR="00380543">
        <w:rPr>
          <w:rFonts w:ascii="Campton Light" w:eastAsia="Calibri" w:hAnsi="Campton Light" w:cs="Open Sans"/>
          <w:color w:val="000000" w:themeColor="text1"/>
          <w:sz w:val="20"/>
          <w:szCs w:val="20"/>
          <w:lang w:eastAsia="tr-TR"/>
        </w:rPr>
        <w:t xml:space="preserve">eceğinizin bilinmesini isteriz. </w:t>
      </w:r>
    </w:p>
    <w:p w14:paraId="0FB8794C" w14:textId="77777777" w:rsidR="003B1595" w:rsidRPr="00E54316" w:rsidRDefault="003B1595" w:rsidP="00E54316">
      <w:pPr>
        <w:spacing w:before="0" w:after="0" w:line="312" w:lineRule="auto"/>
        <w:ind w:left="17" w:hanging="11"/>
        <w:rPr>
          <w:rFonts w:ascii="Campton Light" w:eastAsia="Calibri" w:hAnsi="Campton Light" w:cs="Open Sans"/>
          <w:color w:val="000000" w:themeColor="text1"/>
          <w:sz w:val="20"/>
          <w:szCs w:val="20"/>
          <w:lang w:eastAsia="tr-TR"/>
        </w:rPr>
      </w:pPr>
    </w:p>
    <w:p w14:paraId="331205DE" w14:textId="77777777" w:rsidR="003B1595" w:rsidRPr="00E54316" w:rsidRDefault="003B1595" w:rsidP="00E54316">
      <w:pPr>
        <w:spacing w:before="0" w:after="0" w:line="312" w:lineRule="auto"/>
        <w:ind w:left="17" w:hanging="11"/>
        <w:rPr>
          <w:rFonts w:ascii="Campton Light" w:eastAsia="Calibri" w:hAnsi="Campton Light" w:cs="Open Sans"/>
          <w:color w:val="000000" w:themeColor="text1"/>
          <w:sz w:val="20"/>
          <w:szCs w:val="20"/>
          <w:lang w:eastAsia="tr-TR"/>
        </w:rPr>
      </w:pPr>
      <w:r w:rsidRPr="00E54316">
        <w:rPr>
          <w:rFonts w:ascii="Campton Light" w:eastAsia="Calibri" w:hAnsi="Campton Light" w:cs="Open Sans"/>
          <w:color w:val="000000" w:themeColor="text1"/>
          <w:sz w:val="20"/>
          <w:szCs w:val="20"/>
          <w:lang w:eastAsia="tr-TR"/>
        </w:rPr>
        <w:t>Saygılarımızla</w:t>
      </w:r>
      <w:r w:rsidR="00B44490" w:rsidRPr="00E54316">
        <w:rPr>
          <w:rFonts w:ascii="Campton Light" w:eastAsia="Calibri" w:hAnsi="Campton Light" w:cs="Open Sans"/>
          <w:color w:val="000000" w:themeColor="text1"/>
          <w:sz w:val="20"/>
          <w:szCs w:val="20"/>
          <w:lang w:eastAsia="tr-TR"/>
        </w:rPr>
        <w:t>,</w:t>
      </w:r>
    </w:p>
    <w:p w14:paraId="5577E466" w14:textId="77777777" w:rsidR="00D20301" w:rsidRPr="00F66226" w:rsidRDefault="00390DE3" w:rsidP="00F66226">
      <w:pPr>
        <w:ind w:left="11" w:right="-1" w:hanging="11"/>
        <w:jc w:val="left"/>
        <w:rPr>
          <w:rFonts w:ascii="Campton Book" w:hAnsi="Campton Book" w:cs="Open Sans"/>
          <w:color w:val="003D8F"/>
          <w:sz w:val="20"/>
          <w:szCs w:val="20"/>
        </w:rPr>
      </w:pPr>
      <w:r>
        <w:rPr>
          <w:rFonts w:ascii="Campton Book" w:hAnsi="Campton Book" w:cs="Open Sans"/>
          <w:color w:val="003D8F"/>
          <w:sz w:val="20"/>
          <w:szCs w:val="20"/>
        </w:rPr>
        <w:t>MEMUR-SEN YÖNETİM KURULU</w:t>
      </w:r>
    </w:p>
    <w:p w14:paraId="7381F338" w14:textId="77777777" w:rsidR="00D20301" w:rsidRPr="00E54316" w:rsidRDefault="00D20301" w:rsidP="003B1595">
      <w:pPr>
        <w:ind w:left="11" w:right="-1" w:hanging="11"/>
        <w:jc w:val="right"/>
        <w:rPr>
          <w:rFonts w:ascii="Campton Light" w:eastAsia="Calibri" w:hAnsi="Campton Light" w:cs="Open Sans"/>
          <w:color w:val="000000"/>
          <w:sz w:val="20"/>
          <w:szCs w:val="20"/>
          <w:lang w:eastAsia="tr-TR"/>
        </w:rPr>
      </w:pPr>
    </w:p>
    <w:p w14:paraId="5B5CA733" w14:textId="77777777" w:rsidR="00D20301" w:rsidRPr="00E54316" w:rsidRDefault="00D20301" w:rsidP="003B1595">
      <w:pPr>
        <w:ind w:left="11" w:right="-1" w:hanging="11"/>
        <w:jc w:val="right"/>
        <w:rPr>
          <w:rFonts w:ascii="Campton Light" w:eastAsia="Calibri" w:hAnsi="Campton Light" w:cs="Open Sans"/>
          <w:color w:val="000000"/>
          <w:sz w:val="20"/>
          <w:szCs w:val="20"/>
          <w:lang w:eastAsia="tr-TR"/>
        </w:rPr>
      </w:pPr>
    </w:p>
    <w:p w14:paraId="0C87331C" w14:textId="77777777" w:rsidR="00D20301" w:rsidRPr="00E54316" w:rsidRDefault="00D20301" w:rsidP="003B1595">
      <w:pPr>
        <w:ind w:left="11" w:right="-1" w:hanging="11"/>
        <w:jc w:val="right"/>
        <w:rPr>
          <w:rFonts w:ascii="Campton Light" w:eastAsia="Calibri" w:hAnsi="Campton Light" w:cs="Open Sans"/>
          <w:color w:val="000000"/>
          <w:sz w:val="20"/>
          <w:szCs w:val="20"/>
          <w:lang w:eastAsia="tr-TR"/>
        </w:rPr>
      </w:pPr>
    </w:p>
    <w:p w14:paraId="39C07C02" w14:textId="77777777" w:rsidR="00D20301" w:rsidRPr="00E54316" w:rsidRDefault="00D20301" w:rsidP="003B1595">
      <w:pPr>
        <w:ind w:left="11" w:right="-1" w:hanging="11"/>
        <w:jc w:val="right"/>
        <w:rPr>
          <w:rFonts w:ascii="Campton Light" w:eastAsia="Calibri" w:hAnsi="Campton Light" w:cs="Open Sans"/>
          <w:color w:val="000000"/>
          <w:sz w:val="20"/>
          <w:szCs w:val="20"/>
          <w:lang w:eastAsia="tr-TR"/>
        </w:rPr>
      </w:pPr>
    </w:p>
    <w:p w14:paraId="28623377" w14:textId="77777777" w:rsidR="00D20301" w:rsidRPr="00E54316" w:rsidRDefault="00D20301" w:rsidP="003B1595">
      <w:pPr>
        <w:ind w:left="11" w:right="-1" w:hanging="11"/>
        <w:jc w:val="right"/>
        <w:rPr>
          <w:rFonts w:ascii="Campton Light" w:eastAsia="Calibri" w:hAnsi="Campton Light" w:cs="Open Sans"/>
          <w:color w:val="000000"/>
          <w:sz w:val="20"/>
          <w:szCs w:val="20"/>
          <w:lang w:eastAsia="tr-TR"/>
        </w:rPr>
      </w:pPr>
    </w:p>
    <w:p w14:paraId="5A5D34CB" w14:textId="77777777" w:rsidR="00D20301" w:rsidRPr="00E54316" w:rsidRDefault="00D20301" w:rsidP="003B1595">
      <w:pPr>
        <w:ind w:left="11" w:right="-1" w:hanging="11"/>
        <w:jc w:val="right"/>
        <w:rPr>
          <w:rFonts w:ascii="Campton Light" w:eastAsia="Calibri" w:hAnsi="Campton Light" w:cs="Open Sans"/>
          <w:color w:val="000000"/>
          <w:sz w:val="20"/>
          <w:szCs w:val="20"/>
          <w:lang w:eastAsia="tr-TR"/>
        </w:rPr>
      </w:pPr>
    </w:p>
    <w:p w14:paraId="44BF4469" w14:textId="77777777" w:rsidR="00D20301" w:rsidRPr="00E54316" w:rsidRDefault="00D20301" w:rsidP="003B1595">
      <w:pPr>
        <w:ind w:left="11" w:right="-1" w:hanging="11"/>
        <w:jc w:val="right"/>
        <w:rPr>
          <w:rFonts w:ascii="Campton Light" w:eastAsia="Calibri" w:hAnsi="Campton Light" w:cs="Open Sans"/>
          <w:color w:val="000000"/>
          <w:sz w:val="20"/>
          <w:szCs w:val="20"/>
          <w:lang w:eastAsia="tr-TR"/>
        </w:rPr>
      </w:pPr>
    </w:p>
    <w:p w14:paraId="78B042DD" w14:textId="77777777" w:rsidR="00A24679" w:rsidRDefault="00A24679">
      <w:pPr>
        <w:spacing w:before="0" w:after="0"/>
        <w:ind w:firstLine="360"/>
        <w:jc w:val="left"/>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br w:type="page"/>
      </w:r>
    </w:p>
    <w:p w14:paraId="1D020682" w14:textId="77777777" w:rsidR="003B1595" w:rsidRPr="00AE3779" w:rsidRDefault="003B1595" w:rsidP="00E54316">
      <w:pPr>
        <w:spacing w:before="0" w:after="0" w:line="312" w:lineRule="auto"/>
        <w:jc w:val="left"/>
        <w:rPr>
          <w:rFonts w:ascii="Campton Medium" w:hAnsi="Campton Medium" w:cs="Open Sans"/>
          <w:color w:val="003D8F"/>
          <w:sz w:val="20"/>
          <w:szCs w:val="20"/>
        </w:rPr>
      </w:pPr>
      <w:bookmarkStart w:id="1" w:name="_Toc509958464"/>
      <w:bookmarkStart w:id="2" w:name="_Toc509995379"/>
      <w:bookmarkStart w:id="3" w:name="_Toc2329525"/>
      <w:r w:rsidRPr="00AE3779">
        <w:rPr>
          <w:rFonts w:ascii="Campton Medium" w:hAnsi="Campton Medium" w:cs="Open Sans"/>
          <w:color w:val="003D8F"/>
          <w:sz w:val="20"/>
          <w:szCs w:val="20"/>
        </w:rPr>
        <w:lastRenderedPageBreak/>
        <w:t>Ama</w:t>
      </w:r>
      <w:bookmarkEnd w:id="1"/>
      <w:bookmarkEnd w:id="2"/>
      <w:bookmarkEnd w:id="3"/>
      <w:r w:rsidR="0078492A">
        <w:rPr>
          <w:rFonts w:ascii="Campton Medium" w:hAnsi="Campton Medium" w:cs="Open Sans"/>
          <w:color w:val="003D8F"/>
          <w:sz w:val="20"/>
          <w:szCs w:val="20"/>
        </w:rPr>
        <w:t xml:space="preserve">ç </w:t>
      </w:r>
    </w:p>
    <w:p w14:paraId="71C06431" w14:textId="3B3D68F7" w:rsidR="0078492A" w:rsidRPr="00F66226" w:rsidRDefault="00F66226" w:rsidP="00606B05">
      <w:pPr>
        <w:pStyle w:val="NormalWeb"/>
        <w:spacing w:before="0" w:beforeAutospacing="0" w:after="0" w:afterAutospacing="0"/>
        <w:jc w:val="both"/>
        <w:rPr>
          <w:rStyle w:val="Gl"/>
          <w:rFonts w:ascii="Campton Light" w:eastAsia="Calibri" w:hAnsi="Campton Light" w:cs="Open Sans"/>
          <w:b w:val="0"/>
          <w:bCs w:val="0"/>
          <w:color w:val="000000"/>
          <w:sz w:val="20"/>
          <w:szCs w:val="20"/>
        </w:rPr>
      </w:pPr>
      <w:r w:rsidRPr="00F66226">
        <w:rPr>
          <w:rFonts w:ascii="Campton Light" w:eastAsia="Calibri" w:hAnsi="Campton Light" w:cs="Open Sans"/>
          <w:color w:val="000000"/>
          <w:sz w:val="20"/>
          <w:szCs w:val="20"/>
        </w:rPr>
        <w:t>4688 sayılı Kamu Görevlileri Sendikaları ve Toplu Sözleşme Kanunu’nun verdiği yetkiyle</w:t>
      </w:r>
      <w:r w:rsidR="00251F04">
        <w:rPr>
          <w:rFonts w:ascii="Campton Light" w:eastAsia="Calibri" w:hAnsi="Campton Light" w:cs="Open Sans"/>
          <w:color w:val="000000"/>
          <w:sz w:val="20"/>
          <w:szCs w:val="20"/>
        </w:rPr>
        <w:t>,</w:t>
      </w:r>
      <w:r w:rsidRPr="00F66226">
        <w:rPr>
          <w:rFonts w:ascii="Campton Light" w:eastAsia="Calibri" w:hAnsi="Campton Light" w:cs="Open Sans"/>
          <w:color w:val="000000"/>
          <w:sz w:val="20"/>
          <w:szCs w:val="20"/>
        </w:rPr>
        <w:t xml:space="preserve"> </w:t>
      </w:r>
      <w:r w:rsidR="00251F04" w:rsidRPr="00251F04">
        <w:rPr>
          <w:rFonts w:ascii="Campton Light" w:eastAsia="Calibri" w:hAnsi="Campton Light" w:cs="Open Sans"/>
          <w:color w:val="000000"/>
          <w:sz w:val="20"/>
          <w:szCs w:val="20"/>
        </w:rPr>
        <w:t xml:space="preserve">Türkiye genelinde </w:t>
      </w:r>
      <w:r w:rsidR="00251F04">
        <w:rPr>
          <w:rFonts w:ascii="Campton Light" w:eastAsia="Calibri" w:hAnsi="Campton Light" w:cs="Open Sans"/>
          <w:color w:val="000000"/>
          <w:sz w:val="20"/>
          <w:szCs w:val="20"/>
        </w:rPr>
        <w:t>ilgili Kanuna tabii hizmet kollarında kurulmuş olan onbir sendikanın üyesi olduğu Memur Sendikaları Konfederasyonu (MEMUR-SEN ya da Konfederasyon</w:t>
      </w:r>
      <w:r w:rsidR="00131CFD">
        <w:rPr>
          <w:rFonts w:ascii="Campton Light" w:eastAsia="Calibri" w:hAnsi="Campton Light" w:cs="Open Sans"/>
          <w:color w:val="000000"/>
          <w:sz w:val="20"/>
          <w:szCs w:val="20"/>
        </w:rPr>
        <w:t>)</w:t>
      </w:r>
      <w:r w:rsidRPr="00F66226">
        <w:rPr>
          <w:rFonts w:ascii="Campton Light" w:eastAsia="Calibri" w:hAnsi="Campton Light" w:cs="Open Sans"/>
          <w:color w:val="000000"/>
          <w:sz w:val="20"/>
          <w:szCs w:val="20"/>
        </w:rPr>
        <w:t xml:space="preserve">, </w:t>
      </w:r>
      <w:r w:rsidR="00251F04">
        <w:rPr>
          <w:rFonts w:ascii="Campton Light" w:eastAsia="Calibri" w:hAnsi="Campton Light" w:cs="Open Sans"/>
          <w:color w:val="000000"/>
          <w:sz w:val="20"/>
          <w:szCs w:val="20"/>
        </w:rPr>
        <w:t xml:space="preserve">tabii olduğu </w:t>
      </w:r>
      <w:r w:rsidRPr="00F66226">
        <w:rPr>
          <w:rFonts w:ascii="Campton Light" w:eastAsia="Calibri" w:hAnsi="Campton Light" w:cs="Open Sans"/>
          <w:color w:val="000000"/>
          <w:sz w:val="20"/>
          <w:szCs w:val="20"/>
        </w:rPr>
        <w:t xml:space="preserve">Kanun ve Tüzüğünde yer alan sendikal faaliyetler nedeniyle </w:t>
      </w:r>
      <w:r w:rsidR="00D83C6E">
        <w:rPr>
          <w:rFonts w:ascii="Campton Light" w:eastAsia="Calibri" w:hAnsi="Campton Light" w:cs="Open Sans"/>
          <w:color w:val="000000"/>
          <w:sz w:val="20"/>
          <w:szCs w:val="20"/>
        </w:rPr>
        <w:t>topladığı kişisel verileri</w:t>
      </w:r>
      <w:r w:rsidR="00E061B4">
        <w:rPr>
          <w:rFonts w:ascii="Campton Light" w:eastAsia="Calibri" w:hAnsi="Campton Light" w:cs="Open Sans"/>
          <w:color w:val="000000"/>
          <w:sz w:val="20"/>
          <w:szCs w:val="20"/>
        </w:rPr>
        <w:t xml:space="preserve"> </w:t>
      </w:r>
      <w:r w:rsidRPr="00F66226">
        <w:rPr>
          <w:rFonts w:ascii="Campton Light" w:eastAsia="Calibri" w:hAnsi="Campton Light" w:cs="Open Sans"/>
          <w:color w:val="000000"/>
          <w:sz w:val="20"/>
          <w:szCs w:val="20"/>
        </w:rPr>
        <w:t xml:space="preserve">gizli tutmuş ve hiçbir zaman üçüncü kişilerle amacı dışında paylaşmamıştır. Kişisel verilerin korunması, </w:t>
      </w:r>
      <w:r w:rsidR="00251F04">
        <w:rPr>
          <w:rFonts w:ascii="Campton Light" w:eastAsia="Calibri" w:hAnsi="Campton Light" w:cs="Open Sans"/>
          <w:color w:val="000000"/>
          <w:sz w:val="20"/>
          <w:szCs w:val="20"/>
        </w:rPr>
        <w:t>Konfederasyonumuzun</w:t>
      </w:r>
      <w:r w:rsidRPr="00F66226">
        <w:rPr>
          <w:rFonts w:ascii="Campton Light" w:eastAsia="Calibri" w:hAnsi="Campton Light" w:cs="Open Sans"/>
          <w:color w:val="000000"/>
          <w:sz w:val="20"/>
          <w:szCs w:val="20"/>
        </w:rPr>
        <w:t xml:space="preserve"> temel politikasıdır. Herhangi bir yasal düze</w:t>
      </w:r>
      <w:r w:rsidR="00251F04">
        <w:rPr>
          <w:rFonts w:ascii="Campton Light" w:eastAsia="Calibri" w:hAnsi="Campton Light" w:cs="Open Sans"/>
          <w:color w:val="000000"/>
          <w:sz w:val="20"/>
          <w:szCs w:val="20"/>
        </w:rPr>
        <w:t>nleme olmadan önce de Konfederasyonumuz</w:t>
      </w:r>
      <w:r w:rsidRPr="00F66226">
        <w:rPr>
          <w:rFonts w:ascii="Campton Light" w:eastAsia="Calibri" w:hAnsi="Campton Light" w:cs="Open Sans"/>
          <w:color w:val="000000"/>
          <w:sz w:val="20"/>
          <w:szCs w:val="20"/>
        </w:rPr>
        <w:t xml:space="preserve">, kişisel verilerin gizliliğine büyük önem vermiş ve bunu bir çalışma ilkesi olarak benimsemiştir. 6698 sayılı Kişisel Verilerin Korunması Kanunu’nun getirdiği bütün sorumluluklara da uymayı </w:t>
      </w:r>
      <w:r w:rsidR="00251F04">
        <w:rPr>
          <w:rFonts w:ascii="Campton Light" w:eastAsia="Calibri" w:hAnsi="Campton Light" w:cs="Open Sans"/>
          <w:color w:val="000000"/>
          <w:sz w:val="20"/>
          <w:szCs w:val="20"/>
        </w:rPr>
        <w:t>MEMUR</w:t>
      </w:r>
      <w:r w:rsidRPr="00F66226">
        <w:rPr>
          <w:rFonts w:ascii="Campton Light" w:eastAsia="Calibri" w:hAnsi="Campton Light" w:cs="Open Sans"/>
          <w:color w:val="000000"/>
          <w:sz w:val="20"/>
          <w:szCs w:val="20"/>
        </w:rPr>
        <w:t>-SEN olarak taahhüt etmekteyiz.</w:t>
      </w:r>
    </w:p>
    <w:p w14:paraId="7CD0AA20" w14:textId="77777777" w:rsidR="00251F04" w:rsidRDefault="00251F04" w:rsidP="0078492A">
      <w:pPr>
        <w:spacing w:before="0" w:after="0" w:line="312" w:lineRule="auto"/>
        <w:jc w:val="left"/>
        <w:rPr>
          <w:rFonts w:ascii="Campton Medium" w:hAnsi="Campton Medium" w:cs="Open Sans"/>
          <w:color w:val="003D8F"/>
          <w:sz w:val="20"/>
          <w:szCs w:val="18"/>
        </w:rPr>
      </w:pPr>
    </w:p>
    <w:p w14:paraId="6C1B976A" w14:textId="77777777" w:rsidR="0078492A" w:rsidRPr="004949C8" w:rsidRDefault="00DC0BED" w:rsidP="0078492A">
      <w:pPr>
        <w:spacing w:before="0" w:after="0" w:line="312" w:lineRule="auto"/>
        <w:jc w:val="left"/>
        <w:rPr>
          <w:rFonts w:ascii="Campton Medium" w:hAnsi="Campton Medium" w:cs="Open Sans"/>
          <w:color w:val="003D8F"/>
          <w:sz w:val="20"/>
          <w:szCs w:val="18"/>
        </w:rPr>
      </w:pPr>
      <w:r w:rsidRPr="004949C8">
        <w:rPr>
          <w:rFonts w:ascii="Campton Medium" w:hAnsi="Campton Medium" w:cs="Open Sans"/>
          <w:color w:val="003D8F"/>
          <w:sz w:val="20"/>
          <w:szCs w:val="18"/>
        </w:rPr>
        <w:t xml:space="preserve">Bazı </w:t>
      </w:r>
      <w:r w:rsidR="0078492A" w:rsidRPr="004949C8">
        <w:rPr>
          <w:rFonts w:ascii="Campton Medium" w:hAnsi="Campton Medium" w:cs="Open Sans"/>
          <w:color w:val="003D8F"/>
          <w:sz w:val="20"/>
          <w:szCs w:val="18"/>
        </w:rPr>
        <w:t>Tanımlar</w:t>
      </w:r>
    </w:p>
    <w:p w14:paraId="798CBF35" w14:textId="77777777" w:rsidR="0078492A" w:rsidRPr="0078492A" w:rsidRDefault="0078492A" w:rsidP="0078492A">
      <w:pPr>
        <w:pStyle w:val="NormalWeb"/>
        <w:spacing w:before="0" w:beforeAutospacing="0" w:after="0" w:afterAutospacing="0"/>
        <w:jc w:val="both"/>
        <w:rPr>
          <w:rStyle w:val="Gl"/>
          <w:rFonts w:ascii="Campton Book" w:eastAsiaTheme="majorEastAsia" w:hAnsi="Campton Book"/>
          <w:b w:val="0"/>
          <w:bCs w:val="0"/>
          <w:sz w:val="10"/>
          <w:szCs w:val="10"/>
        </w:rPr>
      </w:pPr>
    </w:p>
    <w:p w14:paraId="27903E47" w14:textId="77777777" w:rsidR="0078492A" w:rsidRDefault="0078492A" w:rsidP="00606B05">
      <w:pPr>
        <w:pStyle w:val="NormalWeb"/>
        <w:numPr>
          <w:ilvl w:val="0"/>
          <w:numId w:val="5"/>
        </w:numPr>
        <w:spacing w:before="0" w:beforeAutospacing="0" w:after="0" w:afterAutospacing="0" w:line="276" w:lineRule="auto"/>
        <w:ind w:left="284" w:hanging="142"/>
        <w:jc w:val="both"/>
        <w:rPr>
          <w:rFonts w:ascii="Campton Light" w:hAnsi="Campton Light"/>
          <w:sz w:val="20"/>
          <w:szCs w:val="20"/>
        </w:rPr>
      </w:pPr>
      <w:r w:rsidRPr="0078492A">
        <w:rPr>
          <w:rStyle w:val="Gl"/>
          <w:rFonts w:ascii="Campton Book" w:eastAsiaTheme="majorEastAsia" w:hAnsi="Campton Book"/>
          <w:b w:val="0"/>
          <w:bCs w:val="0"/>
          <w:sz w:val="20"/>
          <w:szCs w:val="20"/>
        </w:rPr>
        <w:t>Veri sorumlusu:</w:t>
      </w:r>
      <w:r w:rsidRPr="00D77A6F">
        <w:rPr>
          <w:rStyle w:val="Gl"/>
          <w:rFonts w:ascii="Campton Light" w:eastAsiaTheme="majorEastAsia" w:hAnsi="Campton Light"/>
          <w:sz w:val="20"/>
          <w:szCs w:val="20"/>
        </w:rPr>
        <w:t xml:space="preserve"> </w:t>
      </w:r>
      <w:r w:rsidRPr="00D77A6F">
        <w:rPr>
          <w:rFonts w:ascii="Campton Light" w:hAnsi="Campton Light"/>
          <w:sz w:val="20"/>
          <w:szCs w:val="20"/>
        </w:rPr>
        <w:t>Kişisel verilerin işleme amaçlarını ve vasıtalarını belirleyen, veri kayıt sisteminin kurulmasından ve yönetilmesinden sorumlu olan gerçek veya tüzel kişi</w:t>
      </w:r>
    </w:p>
    <w:p w14:paraId="63B20487" w14:textId="77777777" w:rsidR="0078492A" w:rsidRDefault="0078492A" w:rsidP="00606B05">
      <w:pPr>
        <w:pStyle w:val="NormalWeb"/>
        <w:numPr>
          <w:ilvl w:val="0"/>
          <w:numId w:val="5"/>
        </w:numPr>
        <w:spacing w:before="0" w:beforeAutospacing="0" w:after="0" w:afterAutospacing="0" w:line="276" w:lineRule="auto"/>
        <w:ind w:left="284" w:hanging="142"/>
        <w:jc w:val="both"/>
        <w:rPr>
          <w:rFonts w:ascii="Campton Light" w:hAnsi="Campton Light"/>
          <w:sz w:val="20"/>
          <w:szCs w:val="20"/>
        </w:rPr>
      </w:pPr>
      <w:r w:rsidRPr="0078492A">
        <w:rPr>
          <w:rStyle w:val="Gl"/>
          <w:rFonts w:ascii="Campton Book" w:eastAsiaTheme="majorEastAsia" w:hAnsi="Campton Book"/>
          <w:b w:val="0"/>
          <w:bCs w:val="0"/>
          <w:sz w:val="20"/>
          <w:szCs w:val="20"/>
        </w:rPr>
        <w:t>Kişisel veri:</w:t>
      </w:r>
      <w:r w:rsidRPr="00D77A6F">
        <w:rPr>
          <w:rStyle w:val="Gl"/>
          <w:rFonts w:ascii="Campton Light" w:eastAsiaTheme="majorEastAsia" w:hAnsi="Campton Light"/>
          <w:sz w:val="20"/>
          <w:szCs w:val="20"/>
        </w:rPr>
        <w:t xml:space="preserve"> </w:t>
      </w:r>
      <w:r w:rsidRPr="00D77A6F">
        <w:rPr>
          <w:rFonts w:ascii="Campton Light" w:hAnsi="Campton Light"/>
          <w:sz w:val="20"/>
          <w:szCs w:val="20"/>
        </w:rPr>
        <w:t>Kimliği belirli veya belirlenebilir gerçek kişiye ilişkin her türlü bilgi</w:t>
      </w:r>
    </w:p>
    <w:p w14:paraId="3F64ADF9" w14:textId="77777777" w:rsidR="00DC0BED" w:rsidRDefault="0078492A" w:rsidP="00606B05">
      <w:pPr>
        <w:pStyle w:val="NormalWeb"/>
        <w:numPr>
          <w:ilvl w:val="0"/>
          <w:numId w:val="5"/>
        </w:numPr>
        <w:spacing w:before="0" w:beforeAutospacing="0" w:after="0" w:afterAutospacing="0" w:line="276" w:lineRule="auto"/>
        <w:ind w:left="284" w:hanging="142"/>
        <w:jc w:val="both"/>
        <w:rPr>
          <w:rStyle w:val="Gl"/>
          <w:rFonts w:ascii="Campton Light" w:eastAsiaTheme="majorEastAsia" w:hAnsi="Campton Light"/>
          <w:b w:val="0"/>
          <w:bCs w:val="0"/>
          <w:sz w:val="20"/>
          <w:szCs w:val="20"/>
        </w:rPr>
      </w:pPr>
      <w:r w:rsidRPr="0078492A">
        <w:rPr>
          <w:rStyle w:val="Gl"/>
          <w:rFonts w:ascii="Campton Book" w:eastAsiaTheme="majorEastAsia" w:hAnsi="Campton Book"/>
          <w:b w:val="0"/>
          <w:bCs w:val="0"/>
          <w:sz w:val="20"/>
          <w:szCs w:val="20"/>
        </w:rPr>
        <w:t>Özel Nitelikli Kişisel Veri</w:t>
      </w:r>
      <w:r w:rsidRPr="0078492A">
        <w:rPr>
          <w:rStyle w:val="Gl"/>
          <w:rFonts w:ascii="Campton Light" w:eastAsiaTheme="majorEastAsia" w:hAnsi="Campton Light"/>
          <w:b w:val="0"/>
          <w:bCs w:val="0"/>
          <w:sz w:val="20"/>
          <w:szCs w:val="20"/>
        </w:rPr>
        <w:t>:</w:t>
      </w:r>
      <w:r w:rsidRPr="00D77A6F">
        <w:rPr>
          <w:rStyle w:val="Gl"/>
          <w:rFonts w:ascii="Campton Light" w:eastAsiaTheme="majorEastAsia" w:hAnsi="Campton Light"/>
          <w:sz w:val="20"/>
          <w:szCs w:val="20"/>
        </w:rPr>
        <w:t xml:space="preserve"> </w:t>
      </w:r>
      <w:r w:rsidRPr="0078492A">
        <w:rPr>
          <w:rStyle w:val="Gl"/>
          <w:rFonts w:ascii="Campton Light" w:eastAsiaTheme="majorEastAsia" w:hAnsi="Campton Light"/>
          <w:b w:val="0"/>
          <w:bCs w:val="0"/>
          <w:sz w:val="20"/>
          <w:szCs w:val="20"/>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w:t>
      </w:r>
    </w:p>
    <w:p w14:paraId="1472F7C3" w14:textId="77777777" w:rsidR="00DC0BED" w:rsidRPr="00B90660" w:rsidRDefault="00DC0BED" w:rsidP="00DC0BED">
      <w:pPr>
        <w:pStyle w:val="NormalWeb"/>
        <w:spacing w:before="0" w:beforeAutospacing="0" w:after="0" w:afterAutospacing="0"/>
        <w:jc w:val="both"/>
        <w:rPr>
          <w:rStyle w:val="Gl"/>
          <w:rFonts w:ascii="Campton Light" w:eastAsiaTheme="majorEastAsia" w:hAnsi="Campton Light"/>
          <w:b w:val="0"/>
          <w:bCs w:val="0"/>
          <w:sz w:val="13"/>
          <w:szCs w:val="13"/>
        </w:rPr>
      </w:pPr>
    </w:p>
    <w:p w14:paraId="1997A033" w14:textId="77777777" w:rsidR="0008466F" w:rsidRPr="00B90660" w:rsidRDefault="0008466F" w:rsidP="00B90660">
      <w:pPr>
        <w:spacing w:before="0" w:after="0"/>
        <w:rPr>
          <w:rStyle w:val="Gl"/>
          <w:rFonts w:ascii="Campton Light" w:eastAsiaTheme="majorEastAsia" w:hAnsi="Campton Light"/>
          <w:b w:val="0"/>
          <w:bCs w:val="0"/>
          <w:sz w:val="2"/>
          <w:szCs w:val="2"/>
        </w:rPr>
      </w:pPr>
    </w:p>
    <w:p w14:paraId="68E98C62" w14:textId="77777777" w:rsidR="00DE15EE" w:rsidRPr="00DE15EE" w:rsidRDefault="00DE15EE" w:rsidP="00E54316">
      <w:pPr>
        <w:spacing w:before="0" w:after="0" w:line="312" w:lineRule="auto"/>
        <w:ind w:left="-5" w:right="1" w:hanging="11"/>
        <w:rPr>
          <w:rFonts w:ascii="Campton Light" w:eastAsia="Calibri" w:hAnsi="Campton Light" w:cs="Open Sans"/>
          <w:color w:val="000000"/>
          <w:sz w:val="4"/>
          <w:szCs w:val="8"/>
          <w:lang w:eastAsia="tr-TR"/>
        </w:rPr>
      </w:pPr>
    </w:p>
    <w:p w14:paraId="62BB6CDB" w14:textId="77777777" w:rsidR="003B1595" w:rsidRPr="00C85BB3" w:rsidRDefault="003B1595" w:rsidP="00C85BB3">
      <w:pPr>
        <w:pStyle w:val="Style2"/>
      </w:pPr>
      <w:bookmarkStart w:id="4" w:name="_Toc509958465"/>
      <w:bookmarkStart w:id="5" w:name="_Toc509995380"/>
      <w:bookmarkStart w:id="6" w:name="_Toc2329526"/>
      <w:r w:rsidRPr="00C85BB3">
        <w:t>Kapsamı ve Değiştirilmesi</w:t>
      </w:r>
      <w:bookmarkEnd w:id="4"/>
      <w:bookmarkEnd w:id="5"/>
      <w:bookmarkEnd w:id="6"/>
    </w:p>
    <w:p w14:paraId="4B4C04EB" w14:textId="77777777" w:rsidR="00D63679" w:rsidRDefault="00131CFD" w:rsidP="00D63679">
      <w:pPr>
        <w:spacing w:before="0" w:after="0" w:line="312"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Konfederasyonumuz</w:t>
      </w:r>
      <w:r w:rsidR="003B1595" w:rsidRPr="00E54316">
        <w:rPr>
          <w:rFonts w:ascii="Campton Light" w:eastAsia="Calibri" w:hAnsi="Campton Light" w:cs="Open Sans"/>
          <w:color w:val="000000"/>
          <w:sz w:val="20"/>
          <w:szCs w:val="20"/>
          <w:lang w:eastAsia="tr-TR"/>
        </w:rPr>
        <w:t xml:space="preserve"> tarafından hazırlanan bu Politika, 6698 sayılı Kişisel Veri</w:t>
      </w:r>
      <w:r w:rsidR="006D4910" w:rsidRPr="00E54316">
        <w:rPr>
          <w:rFonts w:ascii="Campton Light" w:eastAsia="Calibri" w:hAnsi="Campton Light" w:cs="Open Sans"/>
          <w:color w:val="000000"/>
          <w:sz w:val="20"/>
          <w:szCs w:val="20"/>
          <w:lang w:eastAsia="tr-TR"/>
        </w:rPr>
        <w:t>lerin Korunması Kanunu’na (“KVK</w:t>
      </w:r>
      <w:r w:rsidR="003B1595" w:rsidRPr="00E54316">
        <w:rPr>
          <w:rFonts w:ascii="Campton Light" w:eastAsia="Calibri" w:hAnsi="Campton Light" w:cs="Open Sans"/>
          <w:color w:val="000000"/>
          <w:sz w:val="20"/>
          <w:szCs w:val="20"/>
          <w:lang w:eastAsia="tr-TR"/>
        </w:rPr>
        <w:t>”) uygun olarak hazırlanmıştır.</w:t>
      </w:r>
      <w:r w:rsidR="00D63679">
        <w:rPr>
          <w:rFonts w:ascii="Campton Light" w:eastAsia="Calibri" w:hAnsi="Campton Light" w:cs="Open Sans"/>
          <w:color w:val="000000"/>
          <w:sz w:val="20"/>
          <w:szCs w:val="20"/>
          <w:lang w:eastAsia="tr-TR"/>
        </w:rPr>
        <w:t xml:space="preserve"> </w:t>
      </w:r>
      <w:r w:rsidR="009B0BE7" w:rsidRPr="002E49EA">
        <w:rPr>
          <w:rFonts w:ascii="Campton Light" w:eastAsia="Calibri" w:hAnsi="Campton Light" w:cs="Open Sans"/>
          <w:i/>
          <w:iCs/>
          <w:color w:val="000000"/>
          <w:sz w:val="20"/>
          <w:szCs w:val="20"/>
          <w:lang w:eastAsia="tr-TR"/>
        </w:rPr>
        <w:t>Gerçek kişi</w:t>
      </w:r>
      <w:r w:rsidR="009B0BE7" w:rsidRPr="002410DE">
        <w:rPr>
          <w:rFonts w:ascii="Campton Light" w:eastAsia="Calibri" w:hAnsi="Campton Light" w:cs="Open Sans"/>
          <w:color w:val="000000"/>
          <w:sz w:val="20"/>
          <w:szCs w:val="20"/>
          <w:lang w:eastAsia="tr-TR"/>
        </w:rPr>
        <w:t xml:space="preserve"> olmak kaydıyla</w:t>
      </w:r>
      <w:r w:rsidR="009B0BE7">
        <w:rPr>
          <w:rFonts w:ascii="Campton Light" w:eastAsia="Calibri" w:hAnsi="Campton Light" w:cs="Open Sans"/>
          <w:color w:val="000000"/>
          <w:sz w:val="20"/>
          <w:szCs w:val="20"/>
          <w:lang w:eastAsia="tr-TR"/>
        </w:rPr>
        <w:t>;</w:t>
      </w:r>
      <w:r w:rsidR="009B0BE7" w:rsidRPr="002410DE">
        <w:rPr>
          <w:rFonts w:ascii="Campton Light" w:eastAsia="Calibri" w:hAnsi="Campton Light" w:cs="Open Sans"/>
          <w:color w:val="000000"/>
          <w:sz w:val="20"/>
          <w:szCs w:val="20"/>
          <w:lang w:eastAsia="tr-TR"/>
        </w:rPr>
        <w:t xml:space="preserve"> </w:t>
      </w:r>
    </w:p>
    <w:p w14:paraId="3E6592C6" w14:textId="77777777" w:rsidR="00B705DF" w:rsidRPr="006D5E46" w:rsidRDefault="00F66226" w:rsidP="00037EBA">
      <w:pPr>
        <w:pStyle w:val="ListeParagraf"/>
        <w:numPr>
          <w:ilvl w:val="0"/>
          <w:numId w:val="6"/>
        </w:numPr>
        <w:spacing w:before="0" w:after="0" w:line="312" w:lineRule="auto"/>
        <w:ind w:left="284" w:right="1" w:hanging="142"/>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 xml:space="preserve">4688 sayılı Kanuna ekli Üyelik </w:t>
      </w:r>
      <w:proofErr w:type="spellStart"/>
      <w:r>
        <w:rPr>
          <w:rFonts w:ascii="Campton Light" w:eastAsia="Calibri" w:hAnsi="Campton Light" w:cs="Open Sans"/>
          <w:color w:val="000000"/>
          <w:sz w:val="20"/>
          <w:szCs w:val="20"/>
          <w:lang w:eastAsia="tr-TR"/>
        </w:rPr>
        <w:t>Formu’nu</w:t>
      </w:r>
      <w:proofErr w:type="spellEnd"/>
      <w:r>
        <w:rPr>
          <w:rFonts w:ascii="Campton Light" w:eastAsia="Calibri" w:hAnsi="Campton Light" w:cs="Open Sans"/>
          <w:color w:val="000000"/>
          <w:sz w:val="20"/>
          <w:szCs w:val="20"/>
          <w:lang w:eastAsia="tr-TR"/>
        </w:rPr>
        <w:t xml:space="preserve"> doldurup</w:t>
      </w:r>
      <w:r w:rsidR="00131CFD">
        <w:rPr>
          <w:rFonts w:ascii="Campton Light" w:eastAsia="Calibri" w:hAnsi="Campton Light" w:cs="Open Sans"/>
          <w:color w:val="000000"/>
          <w:sz w:val="20"/>
          <w:szCs w:val="20"/>
          <w:lang w:eastAsia="tr-TR"/>
        </w:rPr>
        <w:t xml:space="preserve"> Konfederasyonumuza mensup</w:t>
      </w:r>
      <w:r>
        <w:rPr>
          <w:rFonts w:ascii="Campton Light" w:eastAsia="Calibri" w:hAnsi="Campton Light" w:cs="Open Sans"/>
          <w:color w:val="000000"/>
          <w:sz w:val="20"/>
          <w:szCs w:val="20"/>
          <w:lang w:eastAsia="tr-TR"/>
        </w:rPr>
        <w:t xml:space="preserve"> sendikamıza üye o</w:t>
      </w:r>
      <w:r w:rsidR="0008466F" w:rsidRPr="006D5E46">
        <w:rPr>
          <w:rFonts w:ascii="Campton Light" w:eastAsia="Calibri" w:hAnsi="Campton Light" w:cs="Open Sans"/>
          <w:color w:val="000000"/>
          <w:sz w:val="20"/>
          <w:szCs w:val="20"/>
          <w:lang w:eastAsia="tr-TR"/>
        </w:rPr>
        <w:t>lanlar</w:t>
      </w:r>
      <w:r>
        <w:rPr>
          <w:rFonts w:ascii="Campton Light" w:eastAsia="Calibri" w:hAnsi="Campton Light" w:cs="Open Sans"/>
          <w:color w:val="000000"/>
          <w:sz w:val="20"/>
          <w:szCs w:val="20"/>
          <w:lang w:eastAsia="tr-TR"/>
        </w:rPr>
        <w:t>ı</w:t>
      </w:r>
      <w:r w:rsidR="0008466F" w:rsidRPr="006D5E46">
        <w:rPr>
          <w:rFonts w:ascii="Campton Light" w:eastAsia="Calibri" w:hAnsi="Campton Light" w:cs="Open Sans"/>
          <w:color w:val="000000"/>
          <w:sz w:val="20"/>
          <w:szCs w:val="20"/>
          <w:lang w:eastAsia="tr-TR"/>
        </w:rPr>
        <w:t xml:space="preserve">, </w:t>
      </w:r>
    </w:p>
    <w:p w14:paraId="59BC82E1" w14:textId="77777777" w:rsidR="00B705DF" w:rsidRPr="006D5E46" w:rsidRDefault="00131CFD" w:rsidP="00037EBA">
      <w:pPr>
        <w:pStyle w:val="ListeParagraf"/>
        <w:numPr>
          <w:ilvl w:val="0"/>
          <w:numId w:val="6"/>
        </w:numPr>
        <w:spacing w:before="0" w:after="0" w:line="312" w:lineRule="auto"/>
        <w:ind w:left="284" w:right="1" w:hanging="142"/>
        <w:rPr>
          <w:rFonts w:ascii="Campton Light" w:hAnsi="Campton Light"/>
          <w:sz w:val="20"/>
          <w:szCs w:val="20"/>
        </w:rPr>
      </w:pPr>
      <w:r>
        <w:rPr>
          <w:rFonts w:ascii="Campton Light" w:eastAsia="Calibri" w:hAnsi="Campton Light" w:cs="Open Sans"/>
          <w:color w:val="000000"/>
          <w:sz w:val="20"/>
          <w:szCs w:val="20"/>
          <w:lang w:eastAsia="tr-TR"/>
        </w:rPr>
        <w:t xml:space="preserve">Konfederasyonla ve Konfederasyona mensup sendikalarla </w:t>
      </w:r>
      <w:r w:rsidR="00B1703B" w:rsidRPr="006D5E46">
        <w:rPr>
          <w:rFonts w:ascii="Campton Light" w:eastAsia="Calibri" w:hAnsi="Campton Light" w:cs="Open Sans"/>
          <w:color w:val="000000"/>
          <w:sz w:val="20"/>
          <w:szCs w:val="20"/>
          <w:lang w:eastAsia="tr-TR"/>
        </w:rPr>
        <w:t>sözleşme ilişkisi bulunan;</w:t>
      </w:r>
      <w:r w:rsidR="0008466F" w:rsidRPr="006D5E46">
        <w:rPr>
          <w:rFonts w:ascii="Campton Light" w:eastAsia="Calibri" w:hAnsi="Campton Light" w:cs="Open Sans"/>
          <w:color w:val="000000"/>
          <w:sz w:val="20"/>
          <w:szCs w:val="20"/>
          <w:lang w:eastAsia="tr-TR"/>
        </w:rPr>
        <w:t xml:space="preserve"> </w:t>
      </w:r>
      <w:r w:rsidR="00DD1B2D" w:rsidRPr="006D5E46">
        <w:rPr>
          <w:rFonts w:ascii="Campton Light" w:hAnsi="Campton Light"/>
          <w:sz w:val="20"/>
          <w:szCs w:val="20"/>
        </w:rPr>
        <w:t>hukuk ve</w:t>
      </w:r>
      <w:r w:rsidR="00D76C61" w:rsidRPr="006D5E46">
        <w:rPr>
          <w:rFonts w:ascii="Campton Light" w:hAnsi="Campton Light"/>
          <w:sz w:val="20"/>
          <w:szCs w:val="20"/>
        </w:rPr>
        <w:t xml:space="preserve"> </w:t>
      </w:r>
      <w:r w:rsidR="00DD1B2D" w:rsidRPr="006D5E46">
        <w:rPr>
          <w:rFonts w:ascii="Campton Light" w:hAnsi="Campton Light"/>
          <w:sz w:val="20"/>
          <w:szCs w:val="20"/>
        </w:rPr>
        <w:t>mali müşavirlik gibi danışmanlık hizmeti verenler</w:t>
      </w:r>
      <w:r w:rsidR="003324FD" w:rsidRPr="006D5E46">
        <w:rPr>
          <w:rFonts w:ascii="Campton Light" w:hAnsi="Campton Light"/>
          <w:sz w:val="20"/>
          <w:szCs w:val="20"/>
        </w:rPr>
        <w:t>i</w:t>
      </w:r>
      <w:r w:rsidR="00DD1B2D" w:rsidRPr="006D5E46">
        <w:rPr>
          <w:rFonts w:ascii="Campton Light" w:hAnsi="Campton Light"/>
          <w:sz w:val="20"/>
          <w:szCs w:val="20"/>
        </w:rPr>
        <w:t>,</w:t>
      </w:r>
    </w:p>
    <w:p w14:paraId="2FF5E07C" w14:textId="77777777" w:rsidR="00AA08EC" w:rsidRPr="006D5E46" w:rsidRDefault="00B705DF" w:rsidP="00037EBA">
      <w:pPr>
        <w:pStyle w:val="ListeParagraf"/>
        <w:numPr>
          <w:ilvl w:val="0"/>
          <w:numId w:val="6"/>
        </w:numPr>
        <w:spacing w:before="0" w:after="0" w:line="312" w:lineRule="auto"/>
        <w:ind w:left="284" w:right="1" w:hanging="142"/>
        <w:rPr>
          <w:rFonts w:ascii="Campton Light" w:eastAsia="Calibri" w:hAnsi="Campton Light" w:cs="Open Sans"/>
          <w:color w:val="000000"/>
          <w:sz w:val="20"/>
          <w:szCs w:val="20"/>
          <w:lang w:eastAsia="tr-TR"/>
        </w:rPr>
      </w:pPr>
      <w:r w:rsidRPr="006D5E46">
        <w:rPr>
          <w:rFonts w:ascii="Campton Light" w:hAnsi="Campton Light"/>
          <w:sz w:val="20"/>
          <w:szCs w:val="20"/>
        </w:rPr>
        <w:t>A</w:t>
      </w:r>
      <w:r w:rsidR="00B1703B" w:rsidRPr="006D5E46">
        <w:rPr>
          <w:rFonts w:ascii="Campton Light" w:hAnsi="Campton Light"/>
          <w:sz w:val="20"/>
          <w:szCs w:val="20"/>
        </w:rPr>
        <w:t>yrıca</w:t>
      </w:r>
      <w:r w:rsidR="00D63679" w:rsidRPr="006D5E46">
        <w:rPr>
          <w:rFonts w:ascii="Campton Light" w:hAnsi="Campton Light"/>
          <w:sz w:val="20"/>
          <w:szCs w:val="20"/>
        </w:rPr>
        <w:t>;</w:t>
      </w:r>
      <w:r w:rsidR="00B1703B" w:rsidRPr="006D5E46">
        <w:rPr>
          <w:rFonts w:ascii="Campton Light" w:hAnsi="Campton Light"/>
          <w:sz w:val="20"/>
          <w:szCs w:val="20"/>
        </w:rPr>
        <w:t xml:space="preserve"> </w:t>
      </w:r>
      <w:r w:rsidR="00DC60FB">
        <w:rPr>
          <w:rFonts w:ascii="Campton Light" w:hAnsi="Campton Light"/>
          <w:sz w:val="20"/>
          <w:szCs w:val="20"/>
        </w:rPr>
        <w:t xml:space="preserve">Konfederasyon ve Konfederasyona üye </w:t>
      </w:r>
      <w:r w:rsidR="00F66226">
        <w:rPr>
          <w:rFonts w:ascii="Campton Light" w:eastAsia="Calibri" w:hAnsi="Campton Light" w:cs="Open Sans"/>
          <w:color w:val="000000"/>
          <w:sz w:val="20"/>
          <w:szCs w:val="20"/>
          <w:lang w:eastAsia="tr-TR"/>
        </w:rPr>
        <w:t>sendika</w:t>
      </w:r>
      <w:r w:rsidR="00B73A6F" w:rsidRPr="006D5E46">
        <w:rPr>
          <w:rFonts w:ascii="Campton Light" w:eastAsia="Calibri" w:hAnsi="Campton Light" w:cs="Open Sans"/>
          <w:color w:val="000000"/>
          <w:sz w:val="20"/>
          <w:szCs w:val="20"/>
          <w:lang w:eastAsia="tr-TR"/>
        </w:rPr>
        <w:t xml:space="preserve"> çalışanları</w:t>
      </w:r>
      <w:r w:rsidR="00D76C61" w:rsidRPr="006D5E46">
        <w:rPr>
          <w:rFonts w:ascii="Campton Light" w:eastAsia="Calibri" w:hAnsi="Campton Light" w:cs="Open Sans"/>
          <w:color w:val="000000"/>
          <w:sz w:val="20"/>
          <w:szCs w:val="20"/>
          <w:lang w:eastAsia="tr-TR"/>
        </w:rPr>
        <w:t xml:space="preserve">, </w:t>
      </w:r>
      <w:r w:rsidR="00B1703B" w:rsidRPr="006D5E46">
        <w:rPr>
          <w:rFonts w:ascii="Campton Light" w:eastAsia="Calibri" w:hAnsi="Campton Light" w:cs="Open Sans"/>
          <w:color w:val="000000"/>
          <w:sz w:val="20"/>
          <w:szCs w:val="20"/>
          <w:lang w:eastAsia="tr-TR"/>
        </w:rPr>
        <w:t>çalışan adayları</w:t>
      </w:r>
      <w:r w:rsidR="00F66226">
        <w:rPr>
          <w:rFonts w:ascii="Campton Light" w:eastAsia="Calibri" w:hAnsi="Campton Light" w:cs="Open Sans"/>
          <w:color w:val="000000"/>
          <w:sz w:val="20"/>
          <w:szCs w:val="20"/>
          <w:lang w:eastAsia="tr-TR"/>
        </w:rPr>
        <w:t>nı</w:t>
      </w:r>
      <w:r w:rsidR="00B1703B" w:rsidRPr="006D5E46">
        <w:rPr>
          <w:rFonts w:ascii="Campton Light" w:eastAsia="Calibri" w:hAnsi="Campton Light" w:cs="Open Sans"/>
          <w:color w:val="000000"/>
          <w:sz w:val="20"/>
          <w:szCs w:val="20"/>
          <w:lang w:eastAsia="tr-TR"/>
        </w:rPr>
        <w:t xml:space="preserve">, </w:t>
      </w:r>
      <w:r w:rsidR="00F66226">
        <w:rPr>
          <w:rFonts w:ascii="Campton Light" w:eastAsia="Calibri" w:hAnsi="Campton Light" w:cs="Open Sans"/>
          <w:color w:val="000000"/>
          <w:sz w:val="20"/>
          <w:szCs w:val="20"/>
          <w:lang w:eastAsia="tr-TR"/>
        </w:rPr>
        <w:t xml:space="preserve">ziyaretçileri, </w:t>
      </w:r>
      <w:r w:rsidR="00D76C61" w:rsidRPr="006D5E46">
        <w:rPr>
          <w:rFonts w:ascii="Campton Light" w:eastAsia="Calibri" w:hAnsi="Campton Light" w:cs="Open Sans"/>
          <w:color w:val="000000"/>
          <w:sz w:val="20"/>
          <w:szCs w:val="20"/>
          <w:lang w:eastAsia="tr-TR"/>
        </w:rPr>
        <w:t>mal ve hizmet tedarik</w:t>
      </w:r>
      <w:r w:rsidR="00DD1B2D" w:rsidRPr="006D5E46">
        <w:rPr>
          <w:rFonts w:ascii="Campton Light" w:eastAsia="Calibri" w:hAnsi="Campton Light" w:cs="Open Sans"/>
          <w:color w:val="000000"/>
          <w:sz w:val="20"/>
          <w:szCs w:val="20"/>
          <w:lang w:eastAsia="tr-TR"/>
        </w:rPr>
        <w:t xml:space="preserve">çisi </w:t>
      </w:r>
      <w:r w:rsidR="009B0BE7" w:rsidRPr="006D5E46">
        <w:rPr>
          <w:rFonts w:ascii="Campton Light" w:eastAsia="Calibri" w:hAnsi="Campton Light" w:cs="Open Sans"/>
          <w:color w:val="000000"/>
          <w:sz w:val="20"/>
          <w:szCs w:val="20"/>
          <w:lang w:eastAsia="tr-TR"/>
        </w:rPr>
        <w:t>üçüncü kişiler</w:t>
      </w:r>
      <w:r w:rsidR="00AA08EC" w:rsidRPr="006D5E46">
        <w:rPr>
          <w:rFonts w:ascii="Campton Light" w:eastAsia="Calibri" w:hAnsi="Campton Light" w:cs="Open Sans"/>
          <w:color w:val="000000"/>
          <w:sz w:val="20"/>
          <w:szCs w:val="20"/>
          <w:lang w:eastAsia="tr-TR"/>
        </w:rPr>
        <w:t>i</w:t>
      </w:r>
    </w:p>
    <w:p w14:paraId="06B1BA5C" w14:textId="77777777" w:rsidR="004949C8" w:rsidRDefault="00AA08EC" w:rsidP="00F369E2">
      <w:pPr>
        <w:spacing w:before="0" w:after="0" w:line="312" w:lineRule="auto"/>
        <w:ind w:right="1"/>
        <w:rPr>
          <w:rFonts w:ascii="Campton Light" w:eastAsia="Calibri" w:hAnsi="Campton Light" w:cs="Open Sans"/>
          <w:color w:val="000000"/>
          <w:sz w:val="20"/>
          <w:szCs w:val="20"/>
          <w:lang w:eastAsia="tr-TR"/>
        </w:rPr>
      </w:pPr>
      <w:proofErr w:type="gramStart"/>
      <w:r>
        <w:rPr>
          <w:rFonts w:ascii="Campton Light" w:eastAsia="Calibri" w:hAnsi="Campton Light" w:cs="Open Sans"/>
          <w:color w:val="000000"/>
          <w:sz w:val="20"/>
          <w:szCs w:val="20"/>
          <w:lang w:eastAsia="tr-TR"/>
        </w:rPr>
        <w:t>kapsamaktadır</w:t>
      </w:r>
      <w:proofErr w:type="gramEnd"/>
      <w:r>
        <w:rPr>
          <w:rFonts w:ascii="Campton Light" w:eastAsia="Calibri" w:hAnsi="Campton Light" w:cs="Open Sans"/>
          <w:color w:val="000000"/>
          <w:sz w:val="20"/>
          <w:szCs w:val="20"/>
          <w:lang w:eastAsia="tr-TR"/>
        </w:rPr>
        <w:t xml:space="preserve"> </w:t>
      </w:r>
      <w:r w:rsidR="009B0BE7" w:rsidRPr="00AA08EC">
        <w:rPr>
          <w:rFonts w:ascii="Campton Light" w:eastAsia="Calibri" w:hAnsi="Campton Light" w:cs="Open Sans"/>
          <w:color w:val="000000"/>
          <w:sz w:val="20"/>
          <w:szCs w:val="20"/>
          <w:lang w:eastAsia="tr-TR"/>
        </w:rPr>
        <w:t xml:space="preserve">ve bu sayılan kişi gruplarına ilişkin kurumsal düzenlemeleri </w:t>
      </w:r>
      <w:r>
        <w:rPr>
          <w:rFonts w:ascii="Campton Light" w:eastAsia="Calibri" w:hAnsi="Campton Light" w:cs="Open Sans"/>
          <w:color w:val="000000"/>
          <w:sz w:val="20"/>
          <w:szCs w:val="20"/>
          <w:lang w:eastAsia="tr-TR"/>
        </w:rPr>
        <w:t>içermektedir.</w:t>
      </w:r>
    </w:p>
    <w:p w14:paraId="6B470F92" w14:textId="77777777" w:rsidR="009B0BE7" w:rsidRPr="00AA08EC" w:rsidRDefault="00DC60FB" w:rsidP="004949C8">
      <w:pPr>
        <w:spacing w:before="0" w:after="0" w:line="312" w:lineRule="auto"/>
        <w:ind w:right="1"/>
        <w:rPr>
          <w:rFonts w:ascii="Campton Light" w:eastAsia="Calibri" w:hAnsi="Campton Light" w:cs="Open Sans"/>
          <w:color w:val="000000"/>
          <w:sz w:val="20"/>
          <w:szCs w:val="20"/>
          <w:lang w:eastAsia="tr-TR"/>
        </w:rPr>
      </w:pPr>
      <w:r>
        <w:rPr>
          <w:rFonts w:ascii="Campton Light" w:hAnsi="Campton Light"/>
          <w:sz w:val="20"/>
          <w:szCs w:val="20"/>
          <w:shd w:val="clear" w:color="auto" w:fill="FFFFFF"/>
        </w:rPr>
        <w:t>MEMUR</w:t>
      </w:r>
      <w:r w:rsidR="00F66226">
        <w:rPr>
          <w:rFonts w:ascii="Campton Light" w:hAnsi="Campton Light"/>
          <w:sz w:val="20"/>
          <w:szCs w:val="20"/>
          <w:shd w:val="clear" w:color="auto" w:fill="FFFFFF"/>
        </w:rPr>
        <w:t>-SEN</w:t>
      </w:r>
      <w:r w:rsidR="009B0BE7" w:rsidRPr="00AA08EC">
        <w:rPr>
          <w:rFonts w:ascii="Campton Light" w:eastAsia="Calibri" w:hAnsi="Campton Light" w:cs="Open Sans"/>
          <w:color w:val="000000"/>
          <w:sz w:val="20"/>
          <w:szCs w:val="20"/>
          <w:lang w:eastAsia="tr-TR"/>
        </w:rPr>
        <w:t xml:space="preserve">, bu Politikayı internet sitesinde yayımlamak suretiyle kişisel veri sahiplerini Kanun hakkında bilgilendirmektedir. </w:t>
      </w:r>
    </w:p>
    <w:p w14:paraId="202D3E11" w14:textId="77777777" w:rsidR="009B0BE7" w:rsidRDefault="009B0BE7" w:rsidP="009B0BE7">
      <w:pPr>
        <w:spacing w:before="0" w:after="0" w:line="276" w:lineRule="auto"/>
        <w:ind w:left="-5" w:right="1" w:hanging="11"/>
        <w:rPr>
          <w:rFonts w:ascii="Campton Light" w:eastAsia="Calibri" w:hAnsi="Campton Light" w:cs="Open Sans"/>
          <w:color w:val="000000"/>
          <w:sz w:val="20"/>
          <w:szCs w:val="20"/>
          <w:lang w:eastAsia="tr-TR"/>
        </w:rPr>
      </w:pPr>
      <w:r w:rsidRPr="002410DE">
        <w:rPr>
          <w:rFonts w:ascii="Campton Light" w:eastAsia="Calibri" w:hAnsi="Campton Light" w:cs="Open Sans"/>
          <w:color w:val="000000"/>
          <w:sz w:val="20"/>
          <w:szCs w:val="20"/>
          <w:lang w:eastAsia="tr-TR"/>
        </w:rPr>
        <w:t>Bu Politika, yukarıda belirtilen ilgili kişi</w:t>
      </w:r>
      <w:r>
        <w:rPr>
          <w:rFonts w:ascii="Campton Light" w:eastAsia="Calibri" w:hAnsi="Campton Light" w:cs="Open Sans"/>
          <w:color w:val="000000"/>
          <w:sz w:val="20"/>
          <w:szCs w:val="20"/>
          <w:lang w:eastAsia="tr-TR"/>
        </w:rPr>
        <w:t xml:space="preserve"> grupları</w:t>
      </w:r>
      <w:r w:rsidRPr="002410DE">
        <w:rPr>
          <w:rFonts w:ascii="Campton Light" w:eastAsia="Calibri" w:hAnsi="Campton Light" w:cs="Open Sans"/>
          <w:color w:val="000000"/>
          <w:sz w:val="20"/>
          <w:szCs w:val="20"/>
          <w:lang w:eastAsia="tr-TR"/>
        </w:rPr>
        <w:t xml:space="preserve"> için, </w:t>
      </w:r>
      <w:r w:rsidR="00DC0BED" w:rsidRPr="00F369E2">
        <w:rPr>
          <w:rFonts w:ascii="Campton Light" w:eastAsia="Calibri" w:hAnsi="Campton Light" w:cs="Open Sans"/>
          <w:i/>
          <w:iCs/>
          <w:color w:val="404040" w:themeColor="text1" w:themeTint="BF"/>
          <w:sz w:val="20"/>
          <w:szCs w:val="20"/>
          <w:lang w:eastAsia="tr-TR"/>
        </w:rPr>
        <w:t>özel nitelikli</w:t>
      </w:r>
      <w:r w:rsidR="00DC0BED">
        <w:rPr>
          <w:rFonts w:ascii="Campton Light" w:eastAsia="Calibri" w:hAnsi="Campton Light" w:cs="Open Sans"/>
          <w:color w:val="000000"/>
          <w:sz w:val="20"/>
          <w:szCs w:val="20"/>
          <w:lang w:eastAsia="tr-TR"/>
        </w:rPr>
        <w:t xml:space="preserve"> kategoridekilerle birlikte </w:t>
      </w:r>
      <w:r>
        <w:rPr>
          <w:rFonts w:ascii="Campton Light" w:eastAsia="Calibri" w:hAnsi="Campton Light" w:cs="Open Sans"/>
          <w:color w:val="000000"/>
          <w:sz w:val="20"/>
          <w:szCs w:val="20"/>
          <w:lang w:eastAsia="tr-TR"/>
        </w:rPr>
        <w:t>k</w:t>
      </w:r>
      <w:r w:rsidRPr="002410DE">
        <w:rPr>
          <w:rFonts w:ascii="Campton Light" w:eastAsia="Calibri" w:hAnsi="Campton Light" w:cs="Open Sans"/>
          <w:color w:val="000000"/>
          <w:sz w:val="20"/>
          <w:szCs w:val="20"/>
          <w:lang w:eastAsia="tr-TR"/>
        </w:rPr>
        <w:t xml:space="preserve">işisel </w:t>
      </w:r>
      <w:r>
        <w:rPr>
          <w:rFonts w:ascii="Campton Light" w:eastAsia="Calibri" w:hAnsi="Campton Light" w:cs="Open Sans"/>
          <w:color w:val="000000"/>
          <w:sz w:val="20"/>
          <w:szCs w:val="20"/>
          <w:lang w:eastAsia="tr-TR"/>
        </w:rPr>
        <w:t>v</w:t>
      </w:r>
      <w:r w:rsidRPr="002410DE">
        <w:rPr>
          <w:rFonts w:ascii="Campton Light" w:eastAsia="Calibri" w:hAnsi="Campton Light" w:cs="Open Sans"/>
          <w:color w:val="000000"/>
          <w:sz w:val="20"/>
          <w:szCs w:val="20"/>
          <w:lang w:eastAsia="tr-TR"/>
        </w:rPr>
        <w:t xml:space="preserve">erilerin tamamen veya kısmen otomatik olan ya da herhangi bir veri kayıt sisteminin parçası olmak kaydıyla otomatik olmayan yollarla işlemesi halinde uygulanacaktır. Verinin “Kişisel Veri” kapsamında yer almaması veya </w:t>
      </w:r>
      <w:r w:rsidR="00DC60FB">
        <w:rPr>
          <w:rFonts w:ascii="Campton Light" w:eastAsia="Calibri" w:hAnsi="Campton Light" w:cs="Open Sans"/>
          <w:color w:val="000000"/>
          <w:sz w:val="20"/>
          <w:szCs w:val="20"/>
          <w:lang w:eastAsia="tr-TR"/>
        </w:rPr>
        <w:t>Konfederasyonumuz</w:t>
      </w:r>
      <w:r w:rsidRPr="002410DE">
        <w:rPr>
          <w:rFonts w:ascii="Campton Light" w:eastAsia="Calibri" w:hAnsi="Campton Light" w:cs="Open Sans"/>
          <w:color w:val="000000"/>
          <w:sz w:val="20"/>
          <w:szCs w:val="20"/>
          <w:lang w:eastAsia="tr-TR"/>
        </w:rPr>
        <w:t xml:space="preserve"> tarafından yukarıda belirtilen yollarla </w:t>
      </w:r>
      <w:r>
        <w:rPr>
          <w:rFonts w:ascii="Campton Light" w:eastAsia="Calibri" w:hAnsi="Campton Light" w:cs="Open Sans"/>
          <w:color w:val="000000"/>
          <w:sz w:val="20"/>
          <w:szCs w:val="20"/>
          <w:lang w:eastAsia="tr-TR"/>
        </w:rPr>
        <w:t xml:space="preserve">işlenmemesi </w:t>
      </w:r>
      <w:r w:rsidRPr="002410DE">
        <w:rPr>
          <w:rFonts w:ascii="Campton Light" w:eastAsia="Calibri" w:hAnsi="Campton Light" w:cs="Open Sans"/>
          <w:color w:val="000000"/>
          <w:sz w:val="20"/>
          <w:szCs w:val="20"/>
          <w:lang w:eastAsia="tr-TR"/>
        </w:rPr>
        <w:t>halinde bu Politika uygulanmayacaktır.</w:t>
      </w:r>
    </w:p>
    <w:p w14:paraId="02B2C68E" w14:textId="77777777" w:rsidR="003B1595" w:rsidRPr="00C85BB3" w:rsidRDefault="003B1595" w:rsidP="009B0BE7">
      <w:pPr>
        <w:spacing w:before="0" w:after="0" w:line="312" w:lineRule="auto"/>
        <w:rPr>
          <w:rFonts w:ascii="Campton Light" w:eastAsia="Calibri" w:hAnsi="Campton Light" w:cs="Open Sans"/>
          <w:color w:val="053F91"/>
          <w:sz w:val="10"/>
          <w:szCs w:val="8"/>
          <w:lang w:eastAsia="tr-TR"/>
        </w:rPr>
      </w:pPr>
      <w:r w:rsidRPr="00E54316">
        <w:rPr>
          <w:rFonts w:ascii="Campton Light" w:eastAsia="Calibri" w:hAnsi="Campton Light" w:cs="Open Sans"/>
          <w:color w:val="000000"/>
          <w:sz w:val="20"/>
          <w:szCs w:val="20"/>
          <w:lang w:eastAsia="tr-TR"/>
        </w:rPr>
        <w:t xml:space="preserve"> </w:t>
      </w:r>
    </w:p>
    <w:p w14:paraId="1F77E7CA" w14:textId="77777777" w:rsidR="003B1595" w:rsidRPr="00C85BB3" w:rsidRDefault="003B1595" w:rsidP="00C85BB3">
      <w:pPr>
        <w:pStyle w:val="Style2"/>
      </w:pPr>
      <w:bookmarkStart w:id="7" w:name="_Toc509958466"/>
      <w:bookmarkStart w:id="8" w:name="_Toc509995381"/>
      <w:bookmarkStart w:id="9" w:name="_Toc2329527"/>
      <w:r w:rsidRPr="00C85BB3">
        <w:t>Kişisel Verilerin İşlenmesi İle İlgili Temel Kurallar</w:t>
      </w:r>
      <w:bookmarkEnd w:id="7"/>
      <w:bookmarkEnd w:id="8"/>
      <w:bookmarkEnd w:id="9"/>
    </w:p>
    <w:p w14:paraId="5603FEAF" w14:textId="77777777" w:rsidR="006C1A32" w:rsidRPr="00250046" w:rsidRDefault="006C1A32" w:rsidP="006C1A32">
      <w:pPr>
        <w:spacing w:before="0" w:after="0" w:line="312" w:lineRule="auto"/>
        <w:rPr>
          <w:rFonts w:ascii="Campton Light" w:eastAsia="Calibri" w:hAnsi="Campton Light" w:cs="Open Sans"/>
          <w:i/>
          <w:iCs/>
          <w:color w:val="4E4A4A" w:themeColor="text2" w:themeShade="BF"/>
          <w:sz w:val="20"/>
          <w:szCs w:val="20"/>
          <w:lang w:eastAsia="tr-TR"/>
        </w:rPr>
      </w:pPr>
      <w:r>
        <w:rPr>
          <w:rFonts w:ascii="Campton Light" w:eastAsia="Calibri" w:hAnsi="Campton Light" w:cs="Open Sans"/>
          <w:color w:val="000000"/>
          <w:sz w:val="20"/>
          <w:szCs w:val="20"/>
          <w:lang w:eastAsia="tr-TR"/>
        </w:rPr>
        <w:t>Öncelikle</w:t>
      </w:r>
      <w:r w:rsidR="008E0AC5">
        <w:rPr>
          <w:rFonts w:ascii="Campton Light" w:eastAsia="Calibri" w:hAnsi="Campton Light" w:cs="Open Sans"/>
          <w:color w:val="000000"/>
          <w:sz w:val="20"/>
          <w:szCs w:val="20"/>
          <w:lang w:eastAsia="tr-TR"/>
        </w:rPr>
        <w:t>,</w:t>
      </w:r>
      <w:r>
        <w:rPr>
          <w:rFonts w:ascii="Campton Light" w:eastAsia="Calibri" w:hAnsi="Campton Light" w:cs="Open Sans"/>
          <w:color w:val="000000"/>
          <w:sz w:val="20"/>
          <w:szCs w:val="20"/>
          <w:lang w:eastAsia="tr-TR"/>
        </w:rPr>
        <w:t xml:space="preserve"> </w:t>
      </w:r>
      <w:r w:rsidR="00DC60FB">
        <w:rPr>
          <w:rFonts w:ascii="Campton Light" w:hAnsi="Campton Light"/>
          <w:sz w:val="20"/>
          <w:szCs w:val="20"/>
          <w:shd w:val="clear" w:color="auto" w:fill="FFFFFF"/>
        </w:rPr>
        <w:t>MEMUR</w:t>
      </w:r>
      <w:r w:rsidR="00473CAF">
        <w:rPr>
          <w:rFonts w:ascii="Campton Light" w:hAnsi="Campton Light"/>
          <w:sz w:val="20"/>
          <w:szCs w:val="20"/>
          <w:shd w:val="clear" w:color="auto" w:fill="FFFFFF"/>
        </w:rPr>
        <w:t>-SEN</w:t>
      </w:r>
      <w:r w:rsidR="004949C8">
        <w:rPr>
          <w:rFonts w:ascii="Campton Light" w:eastAsia="Calibri" w:hAnsi="Campton Light" w:cs="Open Sans"/>
          <w:color w:val="000000"/>
          <w:sz w:val="20"/>
          <w:szCs w:val="20"/>
          <w:lang w:eastAsia="tr-TR"/>
        </w:rPr>
        <w:t xml:space="preserve"> </w:t>
      </w:r>
      <w:r w:rsidRPr="00422EEF">
        <w:rPr>
          <w:rFonts w:ascii="Campton Light" w:eastAsia="Calibri" w:hAnsi="Campton Light" w:cs="Open Sans"/>
          <w:i/>
          <w:iCs/>
          <w:color w:val="404040" w:themeColor="text1" w:themeTint="BF"/>
          <w:sz w:val="20"/>
          <w:szCs w:val="20"/>
          <w:lang w:eastAsia="tr-TR"/>
        </w:rPr>
        <w:t>özel nitelikli</w:t>
      </w:r>
      <w:r w:rsidRPr="00FE6534">
        <w:rPr>
          <w:rFonts w:ascii="Campton Light" w:eastAsia="Calibri" w:hAnsi="Campton Light" w:cs="Open Sans"/>
          <w:i/>
          <w:iCs/>
          <w:color w:val="4E4A4A" w:themeColor="text2" w:themeShade="BF"/>
          <w:sz w:val="20"/>
          <w:szCs w:val="20"/>
          <w:lang w:eastAsia="tr-TR"/>
        </w:rPr>
        <w:t xml:space="preserve"> </w:t>
      </w:r>
      <w:r w:rsidR="00250046" w:rsidRPr="00422EEF">
        <w:rPr>
          <w:rFonts w:ascii="Campton Light" w:eastAsia="Calibri" w:hAnsi="Campton Light" w:cs="Open Sans"/>
          <w:color w:val="0D0D0D" w:themeColor="text1" w:themeTint="F2"/>
          <w:sz w:val="20"/>
          <w:szCs w:val="20"/>
          <w:lang w:eastAsia="tr-TR"/>
        </w:rPr>
        <w:t>kategoride olan</w:t>
      </w:r>
      <w:r w:rsidR="00250046" w:rsidRPr="00250046">
        <w:rPr>
          <w:rFonts w:ascii="Campton Light" w:eastAsia="Calibri" w:hAnsi="Campton Light" w:cs="Open Sans"/>
          <w:color w:val="4E4A4A" w:themeColor="text2" w:themeShade="BF"/>
          <w:sz w:val="20"/>
          <w:szCs w:val="20"/>
          <w:lang w:eastAsia="tr-TR"/>
        </w:rPr>
        <w:t xml:space="preserve"> </w:t>
      </w:r>
      <w:r w:rsidR="00473CAF">
        <w:rPr>
          <w:rFonts w:ascii="Campton Light" w:eastAsia="Calibri" w:hAnsi="Campton Light" w:cs="Open Sans"/>
          <w:i/>
          <w:iCs/>
          <w:color w:val="404040" w:themeColor="text1" w:themeTint="BF"/>
          <w:sz w:val="20"/>
          <w:szCs w:val="20"/>
          <w:lang w:eastAsia="tr-TR"/>
        </w:rPr>
        <w:t>sendika</w:t>
      </w:r>
      <w:r w:rsidRPr="00422EEF">
        <w:rPr>
          <w:rFonts w:ascii="Campton Light" w:eastAsia="Calibri" w:hAnsi="Campton Light" w:cs="Open Sans"/>
          <w:i/>
          <w:iCs/>
          <w:color w:val="404040" w:themeColor="text1" w:themeTint="BF"/>
          <w:sz w:val="20"/>
          <w:szCs w:val="20"/>
          <w:lang w:eastAsia="tr-TR"/>
        </w:rPr>
        <w:t xml:space="preserve"> verilerinin</w:t>
      </w:r>
      <w:r w:rsidR="00DC60FB">
        <w:rPr>
          <w:rFonts w:ascii="Campton Light" w:eastAsia="Calibri" w:hAnsi="Campton Light" w:cs="Open Sans"/>
          <w:color w:val="000000"/>
          <w:sz w:val="20"/>
          <w:szCs w:val="20"/>
          <w:lang w:eastAsia="tr-TR"/>
        </w:rPr>
        <w:t xml:space="preserve"> işlenmesinde, Kanunun 6’ncı maddesinin (2) ve (3) no</w:t>
      </w:r>
      <w:r>
        <w:rPr>
          <w:rFonts w:ascii="Campton Light" w:eastAsia="Calibri" w:hAnsi="Campton Light" w:cs="Open Sans"/>
          <w:color w:val="000000"/>
          <w:sz w:val="20"/>
          <w:szCs w:val="20"/>
          <w:lang w:eastAsia="tr-TR"/>
        </w:rPr>
        <w:t xml:space="preserve">lu fıkralarındaki, </w:t>
      </w:r>
      <w:r w:rsidRPr="006C1A32">
        <w:rPr>
          <w:rFonts w:ascii="Campton ExtraLight" w:eastAsia="Calibri" w:hAnsi="Campton ExtraLight" w:cs="Open Sans"/>
          <w:i/>
          <w:iCs/>
          <w:color w:val="000000"/>
          <w:sz w:val="20"/>
          <w:szCs w:val="20"/>
          <w:lang w:eastAsia="tr-TR"/>
        </w:rPr>
        <w:t>“Özel nitelikli kişisel verilerin, ilgilinin açık rızası olmaksızın işlenmesi yasaktır.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r w:rsidRPr="006C1A32">
        <w:rPr>
          <w:rFonts w:ascii="Campton Light" w:eastAsia="Calibri" w:hAnsi="Campton Light" w:cs="Open Sans"/>
          <w:color w:val="000000"/>
          <w:sz w:val="20"/>
          <w:szCs w:val="20"/>
          <w:lang w:eastAsia="tr-TR"/>
        </w:rPr>
        <w:t>.</w:t>
      </w:r>
      <w:r>
        <w:rPr>
          <w:rFonts w:ascii="Campton Light" w:eastAsia="Calibri" w:hAnsi="Campton Light" w:cs="Open Sans"/>
          <w:color w:val="000000"/>
          <w:sz w:val="20"/>
          <w:szCs w:val="20"/>
          <w:lang w:eastAsia="tr-TR"/>
        </w:rPr>
        <w:t xml:space="preserve">”  hükümlerini dikkate almaktadır. </w:t>
      </w:r>
      <w:r w:rsidR="008E0AC5">
        <w:rPr>
          <w:rFonts w:ascii="Campton Light" w:eastAsia="Calibri" w:hAnsi="Campton Light" w:cs="Open Sans"/>
          <w:color w:val="000000"/>
          <w:sz w:val="20"/>
          <w:szCs w:val="20"/>
          <w:lang w:eastAsia="tr-TR"/>
        </w:rPr>
        <w:t>Bunun dışında, evrensel nitelikli veri işleme prensipleri olarak bilinen ve mevzuatta öngörülen aşağıdaki kurallar</w:t>
      </w:r>
      <w:r w:rsidR="00FE6534">
        <w:rPr>
          <w:rFonts w:ascii="Campton Light" w:eastAsia="Calibri" w:hAnsi="Campton Light" w:cs="Open Sans"/>
          <w:color w:val="000000"/>
          <w:sz w:val="20"/>
          <w:szCs w:val="20"/>
          <w:lang w:eastAsia="tr-TR"/>
        </w:rPr>
        <w:t xml:space="preserve">a </w:t>
      </w:r>
      <w:r w:rsidR="008E0AC5">
        <w:rPr>
          <w:rFonts w:ascii="Campton Light" w:eastAsia="Calibri" w:hAnsi="Campton Light" w:cs="Open Sans"/>
          <w:color w:val="000000"/>
          <w:sz w:val="20"/>
          <w:szCs w:val="20"/>
          <w:lang w:eastAsia="tr-TR"/>
        </w:rPr>
        <w:t xml:space="preserve">riayet etmektedir: </w:t>
      </w:r>
    </w:p>
    <w:p w14:paraId="724E694C" w14:textId="77777777" w:rsidR="003B1595" w:rsidRPr="00E54316" w:rsidRDefault="003B1595" w:rsidP="00473CAF">
      <w:pPr>
        <w:numPr>
          <w:ilvl w:val="0"/>
          <w:numId w:val="1"/>
        </w:numPr>
        <w:spacing w:before="0" w:after="0" w:line="312" w:lineRule="auto"/>
        <w:ind w:left="284" w:hanging="284"/>
        <w:rPr>
          <w:rFonts w:ascii="Campton Light" w:eastAsia="Calibri" w:hAnsi="Campton Light" w:cs="Open Sans"/>
          <w:color w:val="000000"/>
          <w:sz w:val="20"/>
          <w:szCs w:val="20"/>
          <w:lang w:eastAsia="tr-TR"/>
        </w:rPr>
      </w:pPr>
      <w:r w:rsidRPr="006C4191">
        <w:rPr>
          <w:rFonts w:ascii="Campton Medium" w:eastAsia="Calibri" w:hAnsi="Campton Medium" w:cs="Open Sans"/>
          <w:color w:val="4E4A4A" w:themeColor="text2" w:themeShade="BF"/>
          <w:sz w:val="20"/>
          <w:szCs w:val="20"/>
          <w:lang w:eastAsia="tr-TR"/>
        </w:rPr>
        <w:t>Hukuka ve dürüstlük kurallarına uygun olma</w:t>
      </w:r>
      <w:r w:rsidRPr="006C4191">
        <w:rPr>
          <w:rFonts w:ascii="Campton Light" w:eastAsia="Calibri" w:hAnsi="Campton Light" w:cs="Open Sans"/>
          <w:b/>
          <w:color w:val="4E4A4A" w:themeColor="text2" w:themeShade="BF"/>
          <w:sz w:val="20"/>
          <w:szCs w:val="20"/>
          <w:lang w:eastAsia="tr-TR"/>
        </w:rPr>
        <w:t>:</w:t>
      </w:r>
      <w:r w:rsidR="008659E5" w:rsidRPr="00E54316">
        <w:rPr>
          <w:rFonts w:ascii="Campton Light" w:eastAsia="Calibri" w:hAnsi="Campton Light" w:cs="Open Sans"/>
          <w:b/>
          <w:color w:val="000000"/>
          <w:sz w:val="20"/>
          <w:szCs w:val="20"/>
          <w:lang w:eastAsia="tr-TR"/>
        </w:rPr>
        <w:t xml:space="preserve"> </w:t>
      </w:r>
      <w:r w:rsidR="00DC60FB">
        <w:rPr>
          <w:rFonts w:ascii="Campton Light" w:eastAsia="Calibri" w:hAnsi="Campton Light" w:cs="Open Sans"/>
          <w:color w:val="000000"/>
          <w:sz w:val="20"/>
          <w:szCs w:val="20"/>
          <w:lang w:eastAsia="tr-TR"/>
        </w:rPr>
        <w:t>MEMUR</w:t>
      </w:r>
      <w:r w:rsidR="00473CAF" w:rsidRPr="00473CAF">
        <w:rPr>
          <w:rFonts w:ascii="Campton Light" w:eastAsia="Calibri" w:hAnsi="Campton Light" w:cs="Open Sans"/>
          <w:color w:val="000000"/>
          <w:sz w:val="20"/>
          <w:szCs w:val="20"/>
          <w:lang w:eastAsia="tr-TR"/>
        </w:rPr>
        <w:t>-SEN, topladığı ya da kendisine diğer kanallardan gelen verilerin kaynağını sorgular ve bunların hukuka uygun ve dürüstlük kuralları çerçevesinde elde edilmesine önem verir.</w:t>
      </w:r>
    </w:p>
    <w:p w14:paraId="452A6DC3" w14:textId="77777777" w:rsidR="003B1595" w:rsidRPr="00473CAF" w:rsidRDefault="003B1595" w:rsidP="00473CAF">
      <w:pPr>
        <w:numPr>
          <w:ilvl w:val="0"/>
          <w:numId w:val="1"/>
        </w:numPr>
        <w:spacing w:before="0" w:after="0" w:line="312" w:lineRule="auto"/>
        <w:ind w:left="284" w:hanging="284"/>
        <w:rPr>
          <w:rFonts w:ascii="Campton Light" w:eastAsia="Calibri" w:hAnsi="Campton Light" w:cs="Open Sans"/>
          <w:color w:val="000000"/>
          <w:sz w:val="20"/>
          <w:szCs w:val="20"/>
          <w:lang w:eastAsia="tr-TR"/>
        </w:rPr>
      </w:pPr>
      <w:r w:rsidRPr="006C4191">
        <w:rPr>
          <w:rFonts w:ascii="Campton Medium" w:eastAsia="Calibri" w:hAnsi="Campton Medium" w:cs="Open Sans"/>
          <w:color w:val="4E4A4A" w:themeColor="text2" w:themeShade="BF"/>
          <w:sz w:val="20"/>
          <w:szCs w:val="20"/>
          <w:lang w:eastAsia="tr-TR"/>
        </w:rPr>
        <w:t>Doğru ve gerektiğinde güncel olma</w:t>
      </w:r>
      <w:r w:rsidRPr="006C4191">
        <w:rPr>
          <w:rFonts w:ascii="Campton Light" w:eastAsia="Calibri" w:hAnsi="Campton Light" w:cs="Open Sans"/>
          <w:b/>
          <w:color w:val="4E4A4A" w:themeColor="text2" w:themeShade="BF"/>
          <w:sz w:val="20"/>
          <w:szCs w:val="20"/>
          <w:lang w:eastAsia="tr-TR"/>
        </w:rPr>
        <w:t>:</w:t>
      </w:r>
      <w:r w:rsidR="008659E5" w:rsidRPr="00E54316">
        <w:rPr>
          <w:rFonts w:ascii="Campton Light" w:eastAsia="Calibri" w:hAnsi="Campton Light" w:cs="Open Sans"/>
          <w:b/>
          <w:color w:val="000000"/>
          <w:sz w:val="20"/>
          <w:szCs w:val="20"/>
          <w:lang w:eastAsia="tr-TR"/>
        </w:rPr>
        <w:t xml:space="preserve"> </w:t>
      </w:r>
      <w:r w:rsidR="00DC60FB">
        <w:rPr>
          <w:rFonts w:ascii="Campton Light" w:eastAsia="Calibri" w:hAnsi="Campton Light" w:cs="Open Sans"/>
          <w:color w:val="000000"/>
          <w:sz w:val="20"/>
          <w:szCs w:val="20"/>
          <w:lang w:eastAsia="tr-TR"/>
        </w:rPr>
        <w:t>MEMUR</w:t>
      </w:r>
      <w:r w:rsidR="00473CAF" w:rsidRPr="00473CAF">
        <w:rPr>
          <w:rFonts w:ascii="Campton Light" w:eastAsia="Calibri" w:hAnsi="Campton Light" w:cs="Open Sans"/>
          <w:color w:val="000000"/>
          <w:sz w:val="20"/>
          <w:szCs w:val="20"/>
          <w:lang w:eastAsia="tr-TR"/>
        </w:rPr>
        <w:t>-SEN, kurum bünyesinde bulunan bütün verilerin doğru bilgi olmasına, yanlış bilgi içermemesine ve nihayet kişisel verilerde değişiklik olduğu takdirde bunları kendisine iletildiği takdirde güncellemeye önem verir.</w:t>
      </w:r>
    </w:p>
    <w:p w14:paraId="07C1B413" w14:textId="77777777" w:rsidR="00473CAF" w:rsidRPr="00473CAF" w:rsidRDefault="003B1595" w:rsidP="00DC60FB">
      <w:pPr>
        <w:pStyle w:val="ListeParagraf"/>
        <w:numPr>
          <w:ilvl w:val="0"/>
          <w:numId w:val="1"/>
        </w:numPr>
        <w:spacing w:line="276" w:lineRule="auto"/>
        <w:ind w:left="284" w:hanging="284"/>
        <w:rPr>
          <w:rFonts w:ascii="Campton Light" w:eastAsia="Calibri" w:hAnsi="Campton Light" w:cs="Open Sans"/>
          <w:color w:val="000000"/>
          <w:sz w:val="20"/>
          <w:szCs w:val="20"/>
          <w:lang w:eastAsia="tr-TR"/>
        </w:rPr>
      </w:pPr>
      <w:r w:rsidRPr="00473CAF">
        <w:rPr>
          <w:rFonts w:ascii="Campton Medium" w:eastAsia="Calibri" w:hAnsi="Campton Medium" w:cs="Open Sans"/>
          <w:color w:val="4E4A4A" w:themeColor="text2" w:themeShade="BF"/>
          <w:sz w:val="20"/>
          <w:szCs w:val="20"/>
          <w:lang w:eastAsia="tr-TR"/>
        </w:rPr>
        <w:lastRenderedPageBreak/>
        <w:t>Belirli, açık ve meşru amaçlar için işlenme</w:t>
      </w:r>
      <w:r w:rsidRPr="00473CAF">
        <w:rPr>
          <w:rFonts w:ascii="Campton Light" w:eastAsia="Calibri" w:hAnsi="Campton Light" w:cs="Open Sans"/>
          <w:b/>
          <w:color w:val="4E4A4A" w:themeColor="text2" w:themeShade="BF"/>
          <w:sz w:val="20"/>
          <w:szCs w:val="20"/>
          <w:lang w:eastAsia="tr-TR"/>
        </w:rPr>
        <w:t>:</w:t>
      </w:r>
      <w:r w:rsidR="008659E5" w:rsidRPr="00473CAF">
        <w:rPr>
          <w:rFonts w:ascii="Campton Light" w:eastAsia="Calibri" w:hAnsi="Campton Light" w:cs="Open Sans"/>
          <w:b/>
          <w:color w:val="000000"/>
          <w:sz w:val="20"/>
          <w:szCs w:val="20"/>
          <w:lang w:eastAsia="tr-TR"/>
        </w:rPr>
        <w:t xml:space="preserve"> </w:t>
      </w:r>
      <w:r w:rsidR="00DC60FB">
        <w:rPr>
          <w:rFonts w:ascii="Campton Light" w:eastAsia="Calibri" w:hAnsi="Campton Light" w:cs="Open Sans"/>
          <w:color w:val="000000"/>
          <w:sz w:val="20"/>
          <w:szCs w:val="20"/>
          <w:lang w:eastAsia="tr-TR"/>
        </w:rPr>
        <w:t>Konfederasyonumuz</w:t>
      </w:r>
      <w:r w:rsidR="00473CAF" w:rsidRPr="00473CAF">
        <w:rPr>
          <w:rFonts w:ascii="Campton Light" w:eastAsia="Calibri" w:hAnsi="Campton Light" w:cs="Open Sans"/>
          <w:color w:val="000000"/>
          <w:sz w:val="20"/>
          <w:szCs w:val="20"/>
          <w:lang w:eastAsia="tr-TR"/>
        </w:rPr>
        <w:t>, ancak sunduğu ve hizmet sırasında kişilerden onayını aldığı amaçlarla sınırlı şekilde verileri işler. İş amacı dışında verileri işlemez, kullanmaz ve kullandırtmaz.</w:t>
      </w:r>
    </w:p>
    <w:p w14:paraId="2D25F566" w14:textId="77777777" w:rsidR="003B1595" w:rsidRPr="00473CAF" w:rsidRDefault="003B1595" w:rsidP="00473CAF">
      <w:pPr>
        <w:numPr>
          <w:ilvl w:val="0"/>
          <w:numId w:val="1"/>
        </w:numPr>
        <w:spacing w:before="0" w:after="0" w:line="312" w:lineRule="auto"/>
        <w:ind w:left="284" w:hanging="284"/>
        <w:rPr>
          <w:rFonts w:ascii="Campton Light" w:hAnsi="Campton Light"/>
          <w:sz w:val="20"/>
          <w:szCs w:val="20"/>
          <w:shd w:val="clear" w:color="auto" w:fill="FFFFFF"/>
        </w:rPr>
      </w:pPr>
      <w:r w:rsidRPr="006C4191">
        <w:rPr>
          <w:rFonts w:ascii="Campton Medium" w:eastAsia="Calibri" w:hAnsi="Campton Medium" w:cs="Open Sans"/>
          <w:color w:val="4E4A4A" w:themeColor="text2" w:themeShade="BF"/>
          <w:sz w:val="20"/>
          <w:szCs w:val="20"/>
          <w:lang w:eastAsia="tr-TR"/>
        </w:rPr>
        <w:t>İşlendikleri amaçla bağlantılı, sınırlı ve ölçülü olma</w:t>
      </w:r>
      <w:r w:rsidRPr="006C4191">
        <w:rPr>
          <w:rFonts w:ascii="Campton Light" w:eastAsia="Calibri" w:hAnsi="Campton Light" w:cs="Open Sans"/>
          <w:b/>
          <w:color w:val="4E4A4A" w:themeColor="text2" w:themeShade="BF"/>
          <w:sz w:val="20"/>
          <w:szCs w:val="20"/>
          <w:lang w:eastAsia="tr-TR"/>
        </w:rPr>
        <w:t>:</w:t>
      </w:r>
      <w:r w:rsidR="008659E5" w:rsidRPr="00E54316">
        <w:rPr>
          <w:rFonts w:ascii="Campton Light" w:eastAsia="Calibri" w:hAnsi="Campton Light" w:cs="Open Sans"/>
          <w:b/>
          <w:color w:val="000000"/>
          <w:sz w:val="20"/>
          <w:szCs w:val="20"/>
          <w:lang w:eastAsia="tr-TR"/>
        </w:rPr>
        <w:t xml:space="preserve"> </w:t>
      </w:r>
      <w:r w:rsidR="00DC60FB">
        <w:rPr>
          <w:rFonts w:ascii="Campton Light" w:hAnsi="Campton Light"/>
          <w:sz w:val="20"/>
          <w:szCs w:val="20"/>
          <w:shd w:val="clear" w:color="auto" w:fill="FFFFFF"/>
        </w:rPr>
        <w:t>MEMUR</w:t>
      </w:r>
      <w:r w:rsidR="00473CAF" w:rsidRPr="00473CAF">
        <w:rPr>
          <w:rFonts w:ascii="Campton Light" w:hAnsi="Campton Light"/>
          <w:sz w:val="20"/>
          <w:szCs w:val="20"/>
          <w:shd w:val="clear" w:color="auto" w:fill="FFFFFF"/>
        </w:rPr>
        <w:t>-SEN, sadece verileri işlendikleri amaçla sınırlı ve hizmetin gerektirdiği ölçüde kullanır.</w:t>
      </w:r>
    </w:p>
    <w:p w14:paraId="2444223F" w14:textId="77777777" w:rsidR="0008466F" w:rsidRPr="00473CAF" w:rsidRDefault="003B1595" w:rsidP="00473CAF">
      <w:pPr>
        <w:numPr>
          <w:ilvl w:val="0"/>
          <w:numId w:val="1"/>
        </w:numPr>
        <w:spacing w:before="0" w:after="0" w:line="312" w:lineRule="auto"/>
        <w:ind w:left="284" w:hanging="284"/>
        <w:rPr>
          <w:rFonts w:ascii="Campton Light" w:eastAsia="Calibri" w:hAnsi="Campton Light" w:cs="Open Sans"/>
          <w:bCs/>
          <w:color w:val="000000"/>
          <w:sz w:val="20"/>
          <w:szCs w:val="20"/>
          <w:lang w:eastAsia="tr-TR"/>
        </w:rPr>
      </w:pPr>
      <w:r w:rsidRPr="006C4191">
        <w:rPr>
          <w:rFonts w:ascii="Campton Medium" w:eastAsia="Calibri" w:hAnsi="Campton Medium" w:cs="Open Sans"/>
          <w:color w:val="4E4A4A" w:themeColor="text2" w:themeShade="BF"/>
          <w:sz w:val="20"/>
          <w:szCs w:val="20"/>
          <w:lang w:eastAsia="tr-TR"/>
        </w:rPr>
        <w:t>İlgili mevzuatta öngörülen veya işlendikleri amaç için gerekli olan süre kadar muhafaza edilme:</w:t>
      </w:r>
      <w:r w:rsidR="008659E5" w:rsidRPr="00E54316">
        <w:rPr>
          <w:rFonts w:ascii="Campton Light" w:eastAsia="Calibri" w:hAnsi="Campton Light" w:cs="Open Sans"/>
          <w:b/>
          <w:color w:val="000000"/>
          <w:sz w:val="20"/>
          <w:szCs w:val="20"/>
          <w:lang w:eastAsia="tr-TR"/>
        </w:rPr>
        <w:t xml:space="preserve"> </w:t>
      </w:r>
      <w:r w:rsidR="00DC60FB">
        <w:rPr>
          <w:rFonts w:ascii="Campton Light" w:eastAsia="Calibri" w:hAnsi="Campton Light" w:cs="Open Sans"/>
          <w:bCs/>
          <w:color w:val="000000"/>
          <w:sz w:val="20"/>
          <w:szCs w:val="20"/>
          <w:lang w:eastAsia="tr-TR"/>
        </w:rPr>
        <w:t>MEMUR</w:t>
      </w:r>
      <w:r w:rsidR="00473CAF" w:rsidRPr="00473CAF">
        <w:rPr>
          <w:rFonts w:ascii="Campton Light" w:eastAsia="Calibri" w:hAnsi="Campton Light" w:cs="Open Sans"/>
          <w:bCs/>
          <w:color w:val="000000"/>
          <w:sz w:val="20"/>
          <w:szCs w:val="20"/>
          <w:lang w:eastAsia="tr-TR"/>
        </w:rPr>
        <w:t xml:space="preserve">-SEN, </w:t>
      </w:r>
      <w:r w:rsidR="00DC60FB">
        <w:rPr>
          <w:rFonts w:ascii="Campton Light" w:eastAsia="Calibri" w:hAnsi="Campton Light" w:cs="Open Sans"/>
          <w:bCs/>
          <w:color w:val="000000"/>
          <w:sz w:val="20"/>
          <w:szCs w:val="20"/>
          <w:lang w:eastAsia="tr-TR"/>
        </w:rPr>
        <w:t xml:space="preserve">kendisinin ya da Konfederasyona üye sendikaların </w:t>
      </w:r>
      <w:r w:rsidR="00473CAF" w:rsidRPr="00473CAF">
        <w:rPr>
          <w:rFonts w:ascii="Campton Light" w:eastAsia="Calibri" w:hAnsi="Campton Light" w:cs="Open Sans"/>
          <w:bCs/>
          <w:color w:val="000000"/>
          <w:sz w:val="20"/>
          <w:szCs w:val="20"/>
          <w:lang w:eastAsia="tr-TR"/>
        </w:rPr>
        <w:t>4688 sayılı Kanuna istinaden topladığı üyelik kaynaklı verileri, öncelikle mezkûr Kanuna istinaden ihdas edilen “Sendika ve Konfederasyonların Denetim Esasları ve Tutacakları Defterler İle Toplu İş Sözleşmesi Sicili Hakkında Yönetmelik’te öngörülen 10 yıllık süre uyarınca arşivinde saklamaktadır. Bunun dışında,</w:t>
      </w:r>
      <w:r w:rsidR="00DC60FB">
        <w:rPr>
          <w:rFonts w:ascii="Campton Light" w:eastAsia="Calibri" w:hAnsi="Campton Light" w:cs="Open Sans"/>
          <w:bCs/>
          <w:color w:val="000000"/>
          <w:sz w:val="20"/>
          <w:szCs w:val="20"/>
          <w:lang w:eastAsia="tr-TR"/>
        </w:rPr>
        <w:t xml:space="preserve"> bağlı sendikalar ve bu sendikalara</w:t>
      </w:r>
      <w:r w:rsidR="00473CAF" w:rsidRPr="00473CAF">
        <w:rPr>
          <w:rFonts w:ascii="Campton Light" w:eastAsia="Calibri" w:hAnsi="Campton Light" w:cs="Open Sans"/>
          <w:bCs/>
          <w:color w:val="000000"/>
          <w:sz w:val="20"/>
          <w:szCs w:val="20"/>
          <w:lang w:eastAsia="tr-TR"/>
        </w:rPr>
        <w:t xml:space="preserve"> üyeler, çalışanlar, iş ilişkisinde bulunulan diğer kişiler ve ziyaretçilerle ilgili veriler, Borçlar Kanunu, Ticaret Kanunu gibi diğer mevzuatta öngörülen süreler boyunca muhafaza edilir. Buna karşın bu amaçlar ortadan kalktığında veriyi siler ya da anonimleştirir. Bunları Kişisel Verileri Saklama, Silme ve İmha Yönergesi ’ne göre siler veya yok eder.</w:t>
      </w:r>
    </w:p>
    <w:p w14:paraId="64E29CB5" w14:textId="77777777" w:rsidR="00DE15EE" w:rsidRPr="00DE15EE" w:rsidRDefault="00DC60FB" w:rsidP="00E54316">
      <w:pPr>
        <w:spacing w:before="0" w:after="0" w:line="312" w:lineRule="auto"/>
        <w:ind w:left="11" w:right="1" w:hanging="11"/>
        <w:rPr>
          <w:rFonts w:ascii="Campton Light" w:eastAsia="Calibri" w:hAnsi="Campton Light" w:cs="Open Sans"/>
          <w:color w:val="000000"/>
          <w:sz w:val="8"/>
          <w:szCs w:val="8"/>
          <w:lang w:eastAsia="tr-TR"/>
        </w:rPr>
      </w:pPr>
      <w:r>
        <w:rPr>
          <w:rFonts w:ascii="Campton Light" w:eastAsia="Calibri" w:hAnsi="Campton Light" w:cs="Open Sans"/>
          <w:color w:val="000000"/>
          <w:sz w:val="20"/>
          <w:szCs w:val="20"/>
          <w:lang w:eastAsia="tr-TR"/>
        </w:rPr>
        <w:t>Önemle belirtelim ki, MEMUR</w:t>
      </w:r>
      <w:r w:rsidR="00473CAF" w:rsidRPr="00473CAF">
        <w:rPr>
          <w:rFonts w:ascii="Campton Light" w:eastAsia="Calibri" w:hAnsi="Campton Light" w:cs="Open Sans"/>
          <w:color w:val="000000"/>
          <w:sz w:val="20"/>
          <w:szCs w:val="20"/>
          <w:lang w:eastAsia="tr-TR"/>
        </w:rPr>
        <w:t xml:space="preserve">-SEN, ister 4688 sayılı Kanuna dayanarak </w:t>
      </w:r>
      <w:r>
        <w:rPr>
          <w:rFonts w:ascii="Campton Light" w:eastAsia="Calibri" w:hAnsi="Campton Light" w:cs="Open Sans"/>
          <w:color w:val="000000"/>
          <w:sz w:val="20"/>
          <w:szCs w:val="20"/>
          <w:lang w:eastAsia="tr-TR"/>
        </w:rPr>
        <w:t xml:space="preserve">bağlı sendikalarının </w:t>
      </w:r>
      <w:r w:rsidR="00473CAF" w:rsidRPr="00473CAF">
        <w:rPr>
          <w:rFonts w:ascii="Campton Light" w:eastAsia="Calibri" w:hAnsi="Campton Light" w:cs="Open Sans"/>
          <w:color w:val="000000"/>
          <w:sz w:val="20"/>
          <w:szCs w:val="20"/>
          <w:lang w:eastAsia="tr-TR"/>
        </w:rPr>
        <w:t>üyelerinin verilerini toplamış olsun isterse diğer işlemeler için de rızaya dayanarak toplamış ya da işlemiş olsun yine de yukarıda sıraladığımız bu ilkeler geçerlidir.</w:t>
      </w:r>
    </w:p>
    <w:p w14:paraId="64A2B314" w14:textId="77777777" w:rsidR="003B1595" w:rsidRPr="00C85BB3" w:rsidRDefault="00762FB7" w:rsidP="00C85BB3">
      <w:pPr>
        <w:pStyle w:val="Style2"/>
      </w:pPr>
      <w:bookmarkStart w:id="10" w:name="_Toc509958467"/>
      <w:bookmarkStart w:id="11" w:name="_Toc509995382"/>
      <w:bookmarkStart w:id="12" w:name="_Toc2329529"/>
      <w:r w:rsidRPr="00C85BB3">
        <w:t xml:space="preserve">Veri Minimizasyonu </w:t>
      </w:r>
      <w:r w:rsidR="003B1595" w:rsidRPr="00C85BB3">
        <w:t>İlkesi</w:t>
      </w:r>
      <w:r w:rsidR="00DE15EE" w:rsidRPr="00C85BB3">
        <w:t xml:space="preserve"> </w:t>
      </w:r>
      <w:bookmarkEnd w:id="10"/>
      <w:bookmarkEnd w:id="11"/>
      <w:bookmarkEnd w:id="12"/>
    </w:p>
    <w:p w14:paraId="50BCF29C" w14:textId="70DD7645" w:rsidR="00DE15EE" w:rsidRPr="00473CAF" w:rsidRDefault="00DC60FB" w:rsidP="00473CAF">
      <w:pPr>
        <w:spacing w:before="0" w:after="0" w:line="312" w:lineRule="auto"/>
        <w:ind w:left="-5" w:right="1" w:hanging="11"/>
        <w:rPr>
          <w:rFonts w:ascii="Campton Light" w:hAnsi="Campton Light"/>
          <w:sz w:val="20"/>
          <w:szCs w:val="20"/>
          <w:shd w:val="clear" w:color="auto" w:fill="FFFFFF"/>
        </w:rPr>
      </w:pPr>
      <w:r w:rsidRPr="00287DA9">
        <w:rPr>
          <w:rFonts w:ascii="Campton Light" w:hAnsi="Campton Light"/>
          <w:sz w:val="20"/>
          <w:szCs w:val="20"/>
          <w:shd w:val="clear" w:color="auto" w:fill="FFFFFF"/>
        </w:rPr>
        <w:t>Konfederasyon</w:t>
      </w:r>
      <w:r w:rsidR="00C34859" w:rsidRPr="00287DA9">
        <w:rPr>
          <w:rFonts w:ascii="Campton Light" w:hAnsi="Campton Light"/>
          <w:sz w:val="20"/>
          <w:szCs w:val="20"/>
          <w:shd w:val="clear" w:color="auto" w:fill="FFFFFF"/>
        </w:rPr>
        <w:t>a</w:t>
      </w:r>
      <w:r>
        <w:rPr>
          <w:rFonts w:ascii="Campton Light" w:hAnsi="Campton Light"/>
          <w:sz w:val="20"/>
          <w:szCs w:val="20"/>
          <w:shd w:val="clear" w:color="auto" w:fill="FFFFFF"/>
        </w:rPr>
        <w:t xml:space="preserve"> bağlı sendikalar</w:t>
      </w:r>
      <w:r w:rsidR="00B9368D">
        <w:rPr>
          <w:rFonts w:ascii="Campton Light" w:hAnsi="Campton Light"/>
          <w:sz w:val="20"/>
          <w:szCs w:val="20"/>
          <w:shd w:val="clear" w:color="auto" w:fill="FFFFFF"/>
        </w:rPr>
        <w:t>ın aldığı</w:t>
      </w:r>
      <w:r w:rsidR="00626429">
        <w:rPr>
          <w:rFonts w:ascii="Campton Light" w:hAnsi="Campton Light"/>
          <w:sz w:val="20"/>
          <w:szCs w:val="20"/>
          <w:shd w:val="clear" w:color="auto" w:fill="FFFFFF"/>
        </w:rPr>
        <w:t xml:space="preserve"> veriler</w:t>
      </w:r>
      <w:r w:rsidR="00B9368D">
        <w:rPr>
          <w:rFonts w:ascii="Campton Light" w:hAnsi="Campton Light"/>
          <w:sz w:val="20"/>
          <w:szCs w:val="20"/>
          <w:shd w:val="clear" w:color="auto" w:fill="FFFFFF"/>
        </w:rPr>
        <w:t xml:space="preserve"> </w:t>
      </w:r>
      <w:r w:rsidR="00473CAF" w:rsidRPr="00473CAF">
        <w:rPr>
          <w:rFonts w:ascii="Campton Light" w:hAnsi="Campton Light"/>
          <w:sz w:val="20"/>
          <w:szCs w:val="20"/>
          <w:shd w:val="clear" w:color="auto" w:fill="FFFFFF"/>
        </w:rPr>
        <w:t>Üyelik Formu 4688 sayılı Kanun</w:t>
      </w:r>
      <w:r w:rsidR="00B9368D">
        <w:rPr>
          <w:rFonts w:ascii="Campton Light" w:hAnsi="Campton Light"/>
          <w:sz w:val="20"/>
          <w:szCs w:val="20"/>
          <w:shd w:val="clear" w:color="auto" w:fill="FFFFFF"/>
        </w:rPr>
        <w:t>’</w:t>
      </w:r>
      <w:r w:rsidR="00473CAF" w:rsidRPr="00473CAF">
        <w:rPr>
          <w:rFonts w:ascii="Campton Light" w:hAnsi="Campton Light"/>
          <w:sz w:val="20"/>
          <w:szCs w:val="20"/>
          <w:shd w:val="clear" w:color="auto" w:fill="FFFFFF"/>
        </w:rPr>
        <w:t>un eki ol</w:t>
      </w:r>
      <w:r w:rsidR="00B9368D">
        <w:rPr>
          <w:rFonts w:ascii="Campton Light" w:hAnsi="Campton Light"/>
          <w:sz w:val="20"/>
          <w:szCs w:val="20"/>
          <w:shd w:val="clear" w:color="auto" w:fill="FFFFFF"/>
        </w:rPr>
        <w:t xml:space="preserve">duğundan formda sayılan </w:t>
      </w:r>
      <w:r w:rsidR="00626429">
        <w:rPr>
          <w:rFonts w:ascii="Campton Light" w:hAnsi="Campton Light"/>
          <w:sz w:val="20"/>
          <w:szCs w:val="20"/>
          <w:shd w:val="clear" w:color="auto" w:fill="FFFFFF"/>
        </w:rPr>
        <w:t>verilerle sınırlıdır</w:t>
      </w:r>
      <w:r w:rsidR="00473CAF" w:rsidRPr="00473CAF">
        <w:rPr>
          <w:rFonts w:ascii="Campton Light" w:hAnsi="Campton Light"/>
          <w:sz w:val="20"/>
          <w:szCs w:val="20"/>
          <w:shd w:val="clear" w:color="auto" w:fill="FFFFFF"/>
        </w:rPr>
        <w:t xml:space="preserve">. Öte yandan Azami tasarruf ilkesi ya da cimrilik ilkesi adı verilen ilkemize göre, üyelik hizmeti dışında kalan diğer faaliyetler için </w:t>
      </w:r>
      <w:r w:rsidR="00B9368D">
        <w:rPr>
          <w:rFonts w:ascii="Campton Light" w:hAnsi="Campton Light"/>
          <w:sz w:val="20"/>
          <w:szCs w:val="20"/>
          <w:shd w:val="clear" w:color="auto" w:fill="FFFFFF"/>
        </w:rPr>
        <w:t>MEMUR</w:t>
      </w:r>
      <w:r w:rsidR="00473CAF" w:rsidRPr="00473CAF">
        <w:rPr>
          <w:rFonts w:ascii="Campton Light" w:hAnsi="Campton Light"/>
          <w:sz w:val="20"/>
          <w:szCs w:val="20"/>
          <w:shd w:val="clear" w:color="auto" w:fill="FFFFFF"/>
        </w:rPr>
        <w:t xml:space="preserve">-SEN’e ulaşan veriler, ancak gerekli olduğu kadar sisteme işlenir. Bu nedenle </w:t>
      </w:r>
      <w:r w:rsidR="00B9368D">
        <w:rPr>
          <w:rFonts w:ascii="Campton Light" w:hAnsi="Campton Light"/>
          <w:sz w:val="20"/>
          <w:szCs w:val="20"/>
          <w:shd w:val="clear" w:color="auto" w:fill="FFFFFF"/>
        </w:rPr>
        <w:t xml:space="preserve">bağlı sendikalarımıza yapılan </w:t>
      </w:r>
      <w:r w:rsidR="00473CAF" w:rsidRPr="00473CAF">
        <w:rPr>
          <w:rFonts w:ascii="Campton Light" w:hAnsi="Campton Light"/>
          <w:sz w:val="20"/>
          <w:szCs w:val="20"/>
          <w:shd w:val="clear" w:color="auto" w:fill="FFFFFF"/>
        </w:rPr>
        <w:t>üyelik başvurusu ve yönetimi dışında kalanlar dışında hangi verileri toplayacağımız amaca göre belirlenir. Gerekli olmayan veriler top</w:t>
      </w:r>
      <w:r w:rsidR="00B9368D">
        <w:rPr>
          <w:rFonts w:ascii="Campton Light" w:hAnsi="Campton Light"/>
          <w:sz w:val="20"/>
          <w:szCs w:val="20"/>
          <w:shd w:val="clear" w:color="auto" w:fill="FFFFFF"/>
        </w:rPr>
        <w:t>lanmaz. Konfederasyonumuza</w:t>
      </w:r>
      <w:r w:rsidR="00473CAF" w:rsidRPr="00473CAF">
        <w:rPr>
          <w:rFonts w:ascii="Campton Light" w:hAnsi="Campton Light"/>
          <w:sz w:val="20"/>
          <w:szCs w:val="20"/>
          <w:shd w:val="clear" w:color="auto" w:fill="FFFFFF"/>
        </w:rPr>
        <w:t xml:space="preserve"> intikal eden diğer veriler de aynı şekilde </w:t>
      </w:r>
      <w:r w:rsidR="00B9368D">
        <w:rPr>
          <w:rFonts w:ascii="Campton Light" w:hAnsi="Campton Light"/>
          <w:sz w:val="20"/>
          <w:szCs w:val="20"/>
          <w:shd w:val="clear" w:color="auto" w:fill="FFFFFF"/>
        </w:rPr>
        <w:t>Konfederasyon</w:t>
      </w:r>
      <w:r w:rsidR="00473CAF" w:rsidRPr="00473CAF">
        <w:rPr>
          <w:rFonts w:ascii="Campton Light" w:hAnsi="Campton Light"/>
          <w:sz w:val="20"/>
          <w:szCs w:val="20"/>
          <w:shd w:val="clear" w:color="auto" w:fill="FFFFFF"/>
        </w:rPr>
        <w:t xml:space="preserve"> bilişim sistemlerine aktarılır. Fazlalık bilgiler, sisteme kaydedilmez, silinir ya da anonim hale getirilir. Bu veriler, istatistiki amaçlarla kullanılabilir.</w:t>
      </w:r>
    </w:p>
    <w:p w14:paraId="7BB43D89" w14:textId="77777777" w:rsidR="003B1595" w:rsidRPr="00C85BB3" w:rsidRDefault="00C85BB3" w:rsidP="00C85BB3">
      <w:pPr>
        <w:pStyle w:val="Style2"/>
      </w:pPr>
      <w:bookmarkStart w:id="13" w:name="_Toc509958468"/>
      <w:bookmarkStart w:id="14" w:name="_Toc509995383"/>
      <w:bookmarkStart w:id="15" w:name="_Toc2329530"/>
      <w:r>
        <w:t xml:space="preserve"> </w:t>
      </w:r>
      <w:r w:rsidR="003B1595" w:rsidRPr="00C85BB3">
        <w:t>Kişisel Verilerin Silinmesi</w:t>
      </w:r>
      <w:bookmarkEnd w:id="13"/>
      <w:bookmarkEnd w:id="14"/>
      <w:bookmarkEnd w:id="15"/>
      <w:r w:rsidR="00884691" w:rsidRPr="00C85BB3">
        <w:t>, İmhası, Anonimleştirilmesi</w:t>
      </w:r>
    </w:p>
    <w:p w14:paraId="4CA99C11" w14:textId="77777777" w:rsidR="00DE15EE" w:rsidRPr="000A68BD" w:rsidRDefault="000A68BD" w:rsidP="000A68BD">
      <w:pPr>
        <w:spacing w:before="0" w:after="0" w:line="312" w:lineRule="auto"/>
        <w:ind w:left="-5" w:right="1" w:hanging="11"/>
        <w:rPr>
          <w:rFonts w:ascii="Campton Light" w:eastAsia="Calibri" w:hAnsi="Campton Light" w:cs="Open Sans"/>
          <w:color w:val="000000"/>
          <w:sz w:val="20"/>
          <w:szCs w:val="20"/>
          <w:lang w:eastAsia="tr-TR"/>
        </w:rPr>
      </w:pPr>
      <w:r w:rsidRPr="000A68BD">
        <w:rPr>
          <w:rFonts w:ascii="Campton Light" w:eastAsia="Calibri" w:hAnsi="Campton Light" w:cs="Open Sans"/>
          <w:color w:val="000000"/>
          <w:sz w:val="20"/>
          <w:szCs w:val="20"/>
          <w:lang w:eastAsia="tr-TR"/>
        </w:rPr>
        <w:t>Kanunen saklanması gereken sürelerin dolması, yargı süreçlerinin tamamlanması ya da diğer ger</w:t>
      </w:r>
      <w:r w:rsidR="00B9368D">
        <w:rPr>
          <w:rFonts w:ascii="Campton Light" w:eastAsia="Calibri" w:hAnsi="Campton Light" w:cs="Open Sans"/>
          <w:color w:val="000000"/>
          <w:sz w:val="20"/>
          <w:szCs w:val="20"/>
          <w:lang w:eastAsia="tr-TR"/>
        </w:rPr>
        <w:t>eklilikler ortadan kalktığında Konfederasyonumuz</w:t>
      </w:r>
      <w:r w:rsidRPr="000A68BD">
        <w:rPr>
          <w:rFonts w:ascii="Campton Light" w:eastAsia="Calibri" w:hAnsi="Campton Light" w:cs="Open Sans"/>
          <w:color w:val="000000"/>
          <w:sz w:val="20"/>
          <w:szCs w:val="20"/>
          <w:lang w:eastAsia="tr-TR"/>
        </w:rPr>
        <w:t xml:space="preserve"> tarafından bu veriler kendiliğinden ya da ilgili kişinin talebi üzerine kişisel veriler silinir, yok edilir ya da anonim hale getirilir.</w:t>
      </w:r>
    </w:p>
    <w:p w14:paraId="21D51637" w14:textId="77777777" w:rsidR="003B1595" w:rsidRPr="00C85BB3" w:rsidRDefault="003B1595" w:rsidP="00C85BB3">
      <w:pPr>
        <w:pStyle w:val="Style2"/>
      </w:pPr>
      <w:bookmarkStart w:id="16" w:name="_Toc509958469"/>
      <w:bookmarkStart w:id="17" w:name="_Toc509995384"/>
      <w:bookmarkStart w:id="18" w:name="_Toc2329531"/>
      <w:r w:rsidRPr="00C85BB3">
        <w:t>Doğruluk ve Veri Güncelliği</w:t>
      </w:r>
      <w:bookmarkEnd w:id="16"/>
      <w:bookmarkEnd w:id="17"/>
      <w:bookmarkEnd w:id="18"/>
    </w:p>
    <w:p w14:paraId="06C1EDE3" w14:textId="77777777" w:rsidR="00422EEF" w:rsidRPr="00422EEF" w:rsidRDefault="00B9368D" w:rsidP="00774EE2">
      <w:pPr>
        <w:spacing w:before="0" w:after="0" w:line="312" w:lineRule="auto"/>
        <w:ind w:left="-5" w:right="1" w:hanging="11"/>
        <w:rPr>
          <w:rFonts w:ascii="Campton Light" w:eastAsia="Calibri" w:hAnsi="Campton Light" w:cs="Open Sans"/>
          <w:color w:val="000000"/>
          <w:sz w:val="8"/>
          <w:szCs w:val="8"/>
          <w:lang w:eastAsia="tr-TR"/>
        </w:rPr>
      </w:pPr>
      <w:r>
        <w:rPr>
          <w:rFonts w:ascii="Campton Light" w:eastAsia="Calibri" w:hAnsi="Campton Light" w:cs="Open Sans"/>
          <w:color w:val="000000"/>
          <w:sz w:val="20"/>
          <w:szCs w:val="20"/>
          <w:lang w:eastAsia="tr-TR"/>
        </w:rPr>
        <w:t>MEMUR</w:t>
      </w:r>
      <w:r w:rsidR="00F70C93" w:rsidRPr="00F70C93">
        <w:rPr>
          <w:rFonts w:ascii="Campton Light" w:eastAsia="Calibri" w:hAnsi="Campton Light" w:cs="Open Sans"/>
          <w:color w:val="000000"/>
          <w:sz w:val="20"/>
          <w:szCs w:val="20"/>
          <w:lang w:eastAsia="tr-TR"/>
        </w:rPr>
        <w:t>-SEN bünyesinde bulunan verilerin, kural olarak ilgili kişilerin beyan ettiği şekilde işlenmesi esastır. Bununla birlikte</w:t>
      </w:r>
      <w:r>
        <w:rPr>
          <w:rFonts w:ascii="Campton Light" w:eastAsia="Calibri" w:hAnsi="Campton Light" w:cs="Open Sans"/>
          <w:color w:val="000000"/>
          <w:sz w:val="20"/>
          <w:szCs w:val="20"/>
          <w:lang w:eastAsia="tr-TR"/>
        </w:rPr>
        <w:t xml:space="preserve"> bağlı sendikalarımızca yapılan üyelik işlemleri, MEMUR</w:t>
      </w:r>
      <w:r w:rsidR="00F70C93" w:rsidRPr="00F70C93">
        <w:rPr>
          <w:rFonts w:ascii="Campton Light" w:eastAsia="Calibri" w:hAnsi="Campton Light" w:cs="Open Sans"/>
          <w:color w:val="000000"/>
          <w:sz w:val="20"/>
          <w:szCs w:val="20"/>
          <w:lang w:eastAsia="tr-TR"/>
        </w:rPr>
        <w:t xml:space="preserve">-SEN’in 4688 sayılı Kanun ve Tüzükten kaynaklı ana faaliyeti olduğundan mevzuatında öngörülen şekilde yürütülmesi gereken ve bu yönüyle de kamu </w:t>
      </w:r>
      <w:r>
        <w:rPr>
          <w:rFonts w:ascii="Campton Light" w:eastAsia="Calibri" w:hAnsi="Campton Light" w:cs="Open Sans"/>
          <w:color w:val="000000"/>
          <w:sz w:val="20"/>
          <w:szCs w:val="20"/>
          <w:lang w:eastAsia="tr-TR"/>
        </w:rPr>
        <w:t>hizmeti</w:t>
      </w:r>
      <w:r w:rsidR="00F70C93" w:rsidRPr="00F70C93">
        <w:rPr>
          <w:rFonts w:ascii="Campton Light" w:eastAsia="Calibri" w:hAnsi="Campton Light" w:cs="Open Sans"/>
          <w:color w:val="000000"/>
          <w:sz w:val="20"/>
          <w:szCs w:val="20"/>
          <w:lang w:eastAsia="tr-TR"/>
        </w:rPr>
        <w:t xml:space="preserve"> niteliğinde bir faaliyettir. Bu nedenle, herhangi bir hak ihlali ya da kamu zararı doğmaması adına </w:t>
      </w:r>
      <w:r>
        <w:rPr>
          <w:rFonts w:ascii="Campton Light" w:eastAsia="Calibri" w:hAnsi="Campton Light" w:cs="Open Sans"/>
          <w:color w:val="000000"/>
          <w:sz w:val="20"/>
          <w:szCs w:val="20"/>
          <w:lang w:eastAsia="tr-TR"/>
        </w:rPr>
        <w:t xml:space="preserve">bağlı sendikalarımıza </w:t>
      </w:r>
      <w:r w:rsidR="00F70C93" w:rsidRPr="00F70C93">
        <w:rPr>
          <w:rFonts w:ascii="Campton Light" w:eastAsia="Calibri" w:hAnsi="Campton Light" w:cs="Open Sans"/>
          <w:color w:val="000000"/>
          <w:sz w:val="20"/>
          <w:szCs w:val="20"/>
          <w:lang w:eastAsia="tr-TR"/>
        </w:rPr>
        <w:t xml:space="preserve">üyelik talebinde bulunanların formda beyan ettiği bilgiler üzerinden (kimlik bilgileri, işyeri adı gibi), elektronik ortamda bazı resmi kanallar aracılığıyla teyit işlemi yapıldıktan sonra işleme yapılmaktadır. Keza, Yönetici olarak </w:t>
      </w:r>
      <w:r>
        <w:rPr>
          <w:rFonts w:ascii="Campton Light" w:eastAsia="Calibri" w:hAnsi="Campton Light" w:cs="Open Sans"/>
          <w:color w:val="000000"/>
          <w:sz w:val="20"/>
          <w:szCs w:val="20"/>
          <w:lang w:eastAsia="tr-TR"/>
        </w:rPr>
        <w:t xml:space="preserve">Konfederasyonumuzda </w:t>
      </w:r>
      <w:r w:rsidR="00F70C93" w:rsidRPr="00F70C93">
        <w:rPr>
          <w:rFonts w:ascii="Campton Light" w:eastAsia="Calibri" w:hAnsi="Campton Light" w:cs="Open Sans"/>
          <w:color w:val="000000"/>
          <w:sz w:val="20"/>
          <w:szCs w:val="20"/>
          <w:lang w:eastAsia="tr-TR"/>
        </w:rPr>
        <w:t>görevlendirilen kamu görevlilerinin kişisel verileri de kurumları ile yapılan resmi yazışmalardan ve beyanlarından elde edilmektedir. Diğer yandan ise, işçi-işveren arasında kurulacak sözleşme ilişkisi</w:t>
      </w:r>
      <w:r>
        <w:rPr>
          <w:rFonts w:ascii="Campton Light" w:eastAsia="Calibri" w:hAnsi="Campton Light" w:cs="Open Sans"/>
          <w:color w:val="000000"/>
          <w:sz w:val="20"/>
          <w:szCs w:val="20"/>
          <w:lang w:eastAsia="tr-TR"/>
        </w:rPr>
        <w:t>nin gereği olarak çalışanların, ya da, MEMUR</w:t>
      </w:r>
      <w:r w:rsidR="00F70C93" w:rsidRPr="00F70C93">
        <w:rPr>
          <w:rFonts w:ascii="Campton Light" w:eastAsia="Calibri" w:hAnsi="Campton Light" w:cs="Open Sans"/>
          <w:color w:val="000000"/>
          <w:sz w:val="20"/>
          <w:szCs w:val="20"/>
          <w:lang w:eastAsia="tr-TR"/>
        </w:rPr>
        <w:t>-SEN ile temas kuran kişilerin beyan ettiği verilerin doğruluğunu araştırmak cihetine gidilebilir. İlke olarak başlangıçta beyan edilen veriler doğru kabul edilir. Bu anlamda kişisel verilerin doğrul</w:t>
      </w:r>
      <w:r>
        <w:rPr>
          <w:rFonts w:ascii="Campton Light" w:eastAsia="Calibri" w:hAnsi="Campton Light" w:cs="Open Sans"/>
          <w:color w:val="000000"/>
          <w:sz w:val="20"/>
          <w:szCs w:val="20"/>
          <w:lang w:eastAsia="tr-TR"/>
        </w:rPr>
        <w:t>uğu ve güncelliği ilkesi MEMUR</w:t>
      </w:r>
      <w:r w:rsidR="00F70C93" w:rsidRPr="00F70C93">
        <w:rPr>
          <w:rFonts w:ascii="Campton Light" w:eastAsia="Calibri" w:hAnsi="Campton Light" w:cs="Open Sans"/>
          <w:color w:val="000000"/>
          <w:sz w:val="20"/>
          <w:szCs w:val="20"/>
          <w:lang w:eastAsia="tr-TR"/>
        </w:rPr>
        <w:t xml:space="preserve">-SEN tarafından da benimsenmiştir. </w:t>
      </w:r>
      <w:r>
        <w:rPr>
          <w:rFonts w:ascii="Campton Light" w:eastAsia="Calibri" w:hAnsi="Campton Light" w:cs="Open Sans"/>
          <w:color w:val="000000"/>
          <w:sz w:val="20"/>
          <w:szCs w:val="20"/>
          <w:lang w:eastAsia="tr-TR"/>
        </w:rPr>
        <w:t xml:space="preserve">Konfederasyonumuz, kendisine </w:t>
      </w:r>
      <w:r w:rsidR="00F70C93" w:rsidRPr="00F70C93">
        <w:rPr>
          <w:rFonts w:ascii="Campton Light" w:eastAsia="Calibri" w:hAnsi="Campton Light" w:cs="Open Sans"/>
          <w:color w:val="000000"/>
          <w:sz w:val="20"/>
          <w:szCs w:val="20"/>
          <w:lang w:eastAsia="tr-TR"/>
        </w:rPr>
        <w:t>ulaşan resmî belgelerden veya ilgilisinin talebi üzerine işlemiş olduğu kişisel verileri günceller. Bunun için gerekli önlemleri alır</w:t>
      </w:r>
      <w:r w:rsidR="005C3EB7">
        <w:rPr>
          <w:rFonts w:ascii="Campton Light" w:eastAsia="Calibri" w:hAnsi="Campton Light" w:cs="Open Sans"/>
          <w:color w:val="000000"/>
          <w:sz w:val="20"/>
          <w:szCs w:val="20"/>
          <w:lang w:eastAsia="tr-TR"/>
        </w:rPr>
        <w:t>.</w:t>
      </w:r>
    </w:p>
    <w:p w14:paraId="58CFCFE4" w14:textId="77777777" w:rsidR="003B1595" w:rsidRPr="00C85BB3" w:rsidRDefault="003B1595" w:rsidP="00C85BB3">
      <w:pPr>
        <w:pStyle w:val="Style2"/>
      </w:pPr>
      <w:bookmarkStart w:id="19" w:name="_Toc509958470"/>
      <w:bookmarkStart w:id="20" w:name="_Toc509995385"/>
      <w:bookmarkStart w:id="21" w:name="_Toc2329532"/>
      <w:r w:rsidRPr="00C85BB3">
        <w:t>Gizlilik ve Veri Güvenliği</w:t>
      </w:r>
      <w:bookmarkEnd w:id="19"/>
      <w:bookmarkEnd w:id="20"/>
      <w:bookmarkEnd w:id="21"/>
    </w:p>
    <w:p w14:paraId="37674109" w14:textId="77777777" w:rsidR="00CC671C" w:rsidRPr="00CC671C" w:rsidRDefault="00F70C93" w:rsidP="00CC671C">
      <w:pPr>
        <w:spacing w:before="0" w:after="0" w:line="312" w:lineRule="auto"/>
        <w:ind w:left="-5" w:right="1" w:hanging="11"/>
        <w:rPr>
          <w:rFonts w:ascii="Campton Light" w:eastAsia="Calibri" w:hAnsi="Campton Light" w:cs="Open Sans"/>
          <w:color w:val="000000"/>
          <w:sz w:val="10"/>
          <w:szCs w:val="8"/>
          <w:lang w:eastAsia="tr-TR"/>
        </w:rPr>
      </w:pPr>
      <w:r w:rsidRPr="00F70C93">
        <w:rPr>
          <w:rFonts w:ascii="Campton Light" w:hAnsi="Campton Light"/>
          <w:sz w:val="20"/>
          <w:szCs w:val="20"/>
          <w:shd w:val="clear" w:color="auto" w:fill="FFFFFF"/>
        </w:rPr>
        <w:t>Kiş</w:t>
      </w:r>
      <w:r w:rsidR="00B9368D">
        <w:rPr>
          <w:rFonts w:ascii="Campton Light" w:hAnsi="Campton Light"/>
          <w:sz w:val="20"/>
          <w:szCs w:val="20"/>
          <w:shd w:val="clear" w:color="auto" w:fill="FFFFFF"/>
        </w:rPr>
        <w:t>isel veriler gizlidir ve MEMUR</w:t>
      </w:r>
      <w:r w:rsidRPr="00F70C93">
        <w:rPr>
          <w:rFonts w:ascii="Campton Light" w:hAnsi="Campton Light"/>
          <w:sz w:val="20"/>
          <w:szCs w:val="20"/>
          <w:shd w:val="clear" w:color="auto" w:fill="FFFFFF"/>
        </w:rPr>
        <w:t xml:space="preserve">-SEN bu gizliliğe riayet etmektedir. Kişisel verilere </w:t>
      </w:r>
      <w:r w:rsidR="00B9368D">
        <w:rPr>
          <w:rFonts w:ascii="Campton Light" w:hAnsi="Campton Light"/>
          <w:sz w:val="20"/>
          <w:szCs w:val="20"/>
          <w:shd w:val="clear" w:color="auto" w:fill="FFFFFF"/>
        </w:rPr>
        <w:t xml:space="preserve">Konfederasyon </w:t>
      </w:r>
      <w:r w:rsidRPr="00F70C93">
        <w:rPr>
          <w:rFonts w:ascii="Campton Light" w:hAnsi="Campton Light"/>
          <w:sz w:val="20"/>
          <w:szCs w:val="20"/>
          <w:shd w:val="clear" w:color="auto" w:fill="FFFFFF"/>
        </w:rPr>
        <w:t>içinde ancak yetki veri</w:t>
      </w:r>
      <w:r w:rsidR="00B9368D">
        <w:rPr>
          <w:rFonts w:ascii="Campton Light" w:hAnsi="Campton Light"/>
          <w:sz w:val="20"/>
          <w:szCs w:val="20"/>
          <w:shd w:val="clear" w:color="auto" w:fill="FFFFFF"/>
        </w:rPr>
        <w:t>lmiş kişiler ulaşabilir. MEMUR</w:t>
      </w:r>
      <w:r w:rsidRPr="00F70C93">
        <w:rPr>
          <w:rFonts w:ascii="Campton Light" w:hAnsi="Campton Light"/>
          <w:sz w:val="20"/>
          <w:szCs w:val="20"/>
          <w:shd w:val="clear" w:color="auto" w:fill="FFFFFF"/>
        </w:rPr>
        <w:t xml:space="preserve">-SEN tarafından toplanan kişisel verilerin korunması ve yetkisiz kişilerin eline geçmemesi ve veri sahibinin mağdur olmaması için gerekli teknik ve idari bütün tedbirler alınmaktadır. Bu çerçevede yazılımların standartlara uygun olması, üçüncü partilerin özenle seçilmesi ve </w:t>
      </w:r>
      <w:r w:rsidR="00B9368D">
        <w:rPr>
          <w:rFonts w:ascii="Campton Light" w:hAnsi="Campton Light"/>
          <w:sz w:val="20"/>
          <w:szCs w:val="20"/>
          <w:shd w:val="clear" w:color="auto" w:fill="FFFFFF"/>
        </w:rPr>
        <w:t>Konfederasyon</w:t>
      </w:r>
      <w:r w:rsidRPr="00F70C93">
        <w:rPr>
          <w:rFonts w:ascii="Campton Light" w:hAnsi="Campton Light"/>
          <w:sz w:val="20"/>
          <w:szCs w:val="20"/>
          <w:shd w:val="clear" w:color="auto" w:fill="FFFFFF"/>
        </w:rPr>
        <w:t xml:space="preserve"> içinde de </w:t>
      </w:r>
      <w:r w:rsidRPr="00F70C93">
        <w:rPr>
          <w:rFonts w:ascii="Campton Light" w:hAnsi="Campton Light"/>
          <w:sz w:val="20"/>
          <w:szCs w:val="20"/>
          <w:shd w:val="clear" w:color="auto" w:fill="FFFFFF"/>
        </w:rPr>
        <w:lastRenderedPageBreak/>
        <w:t>Gizlilik Politikasına riayet edilmesi sağlanmaktadır. Hukuka uygun olarak kişisel verileri paylaştığımız kişi ya da kurumlardan da verileri koruması talep edilir.</w:t>
      </w:r>
    </w:p>
    <w:p w14:paraId="0F36BCA1" w14:textId="77777777" w:rsidR="003B1595" w:rsidRPr="00A902EF" w:rsidRDefault="003B1595" w:rsidP="00C85BB3">
      <w:pPr>
        <w:pStyle w:val="Style2"/>
      </w:pPr>
      <w:bookmarkStart w:id="22" w:name="_Toc509958471"/>
      <w:bookmarkStart w:id="23" w:name="_Toc509995386"/>
      <w:bookmarkStart w:id="24" w:name="_Toc2329533"/>
      <w:r w:rsidRPr="00A902EF">
        <w:t>Veri İşleme Amaçları</w:t>
      </w:r>
      <w:bookmarkEnd w:id="22"/>
      <w:bookmarkEnd w:id="23"/>
      <w:bookmarkEnd w:id="24"/>
    </w:p>
    <w:p w14:paraId="41EF3578" w14:textId="77777777" w:rsidR="00F70C93" w:rsidRDefault="00B9368D" w:rsidP="00E54316">
      <w:pPr>
        <w:spacing w:before="0" w:after="0" w:line="312" w:lineRule="auto"/>
        <w:ind w:left="-5" w:right="1" w:hanging="11"/>
        <w:rPr>
          <w:rFonts w:ascii="Campton Light" w:eastAsia="Calibri" w:hAnsi="Campton Light" w:cs="Open Sans"/>
          <w:i/>
          <w:iCs/>
          <w:color w:val="000000"/>
          <w:sz w:val="20"/>
          <w:szCs w:val="20"/>
          <w:lang w:eastAsia="tr-TR"/>
        </w:rPr>
      </w:pPr>
      <w:r>
        <w:rPr>
          <w:rFonts w:ascii="Campton Light" w:eastAsia="Calibri" w:hAnsi="Campton Light" w:cs="Open Sans"/>
          <w:i/>
          <w:iCs/>
          <w:color w:val="000000"/>
          <w:sz w:val="20"/>
          <w:szCs w:val="20"/>
          <w:lang w:eastAsia="tr-TR"/>
        </w:rPr>
        <w:t>Konfederasyon,</w:t>
      </w:r>
      <w:r w:rsidR="00F70C93" w:rsidRPr="00F70C93">
        <w:rPr>
          <w:rFonts w:ascii="Campton Light" w:eastAsia="Calibri" w:hAnsi="Campton Light" w:cs="Open Sans"/>
          <w:i/>
          <w:iCs/>
          <w:color w:val="000000"/>
          <w:sz w:val="20"/>
          <w:szCs w:val="20"/>
          <w:lang w:eastAsia="tr-TR"/>
        </w:rPr>
        <w:t xml:space="preserve"> 4688 sayılı Kanun ve Tüzüğünden kaynaklı görev ve faaliyetleri için ve meşru amaçları doğrultusunda kişisel verileri işleyebilir. Ancak veriler hiçbir şekilde hukuka aykırı hizmetler için kullanılamaz.</w:t>
      </w:r>
      <w:r w:rsidR="00F70C93">
        <w:rPr>
          <w:rFonts w:ascii="Campton Light" w:eastAsia="Calibri" w:hAnsi="Campton Light" w:cs="Open Sans"/>
          <w:i/>
          <w:iCs/>
          <w:color w:val="000000"/>
          <w:sz w:val="20"/>
          <w:szCs w:val="20"/>
          <w:lang w:eastAsia="tr-TR"/>
        </w:rPr>
        <w:t xml:space="preserve"> </w:t>
      </w:r>
    </w:p>
    <w:p w14:paraId="10E3134A" w14:textId="77777777" w:rsidR="003B1595" w:rsidRDefault="00F70C93" w:rsidP="00E54316">
      <w:pPr>
        <w:spacing w:before="0" w:after="0" w:line="312"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K</w:t>
      </w:r>
      <w:r w:rsidR="00683C31" w:rsidRPr="009F5867">
        <w:rPr>
          <w:rFonts w:ascii="Campton Light" w:eastAsia="Calibri" w:hAnsi="Campton Light" w:cs="Open Sans"/>
          <w:color w:val="000000"/>
          <w:sz w:val="20"/>
          <w:szCs w:val="20"/>
          <w:lang w:eastAsia="tr-TR"/>
        </w:rPr>
        <w:t xml:space="preserve">işisel </w:t>
      </w:r>
      <w:r w:rsidR="00EF5CEC" w:rsidRPr="009F5867">
        <w:rPr>
          <w:rFonts w:ascii="Campton Light" w:eastAsia="Calibri" w:hAnsi="Campton Light" w:cs="Open Sans"/>
          <w:color w:val="000000"/>
          <w:sz w:val="20"/>
          <w:szCs w:val="20"/>
          <w:lang w:eastAsia="tr-TR"/>
        </w:rPr>
        <w:t>v</w:t>
      </w:r>
      <w:r w:rsidR="00683C31" w:rsidRPr="009F5867">
        <w:rPr>
          <w:rFonts w:ascii="Campton Light" w:eastAsia="Calibri" w:hAnsi="Campton Light" w:cs="Open Sans"/>
          <w:color w:val="000000"/>
          <w:sz w:val="20"/>
          <w:szCs w:val="20"/>
          <w:lang w:eastAsia="tr-TR"/>
        </w:rPr>
        <w:t xml:space="preserve">erilerin </w:t>
      </w:r>
      <w:r w:rsidR="00EF5CEC" w:rsidRPr="009F5867">
        <w:rPr>
          <w:rFonts w:ascii="Campton Light" w:eastAsia="Calibri" w:hAnsi="Campton Light" w:cs="Open Sans"/>
          <w:color w:val="000000"/>
          <w:sz w:val="20"/>
          <w:szCs w:val="20"/>
          <w:lang w:eastAsia="tr-TR"/>
        </w:rPr>
        <w:t>i</w:t>
      </w:r>
      <w:r w:rsidR="00683C31" w:rsidRPr="009F5867">
        <w:rPr>
          <w:rFonts w:ascii="Campton Light" w:eastAsia="Calibri" w:hAnsi="Campton Light" w:cs="Open Sans"/>
          <w:color w:val="000000"/>
          <w:sz w:val="20"/>
          <w:szCs w:val="20"/>
          <w:lang w:eastAsia="tr-TR"/>
        </w:rPr>
        <w:t>şlenmesi</w:t>
      </w:r>
      <w:r w:rsidR="00EF5CEC" w:rsidRPr="009F5867">
        <w:rPr>
          <w:rFonts w:ascii="Campton Light" w:eastAsia="Calibri" w:hAnsi="Campton Light" w:cs="Open Sans"/>
          <w:color w:val="000000"/>
          <w:sz w:val="20"/>
          <w:szCs w:val="20"/>
          <w:lang w:eastAsia="tr-TR"/>
        </w:rPr>
        <w:t xml:space="preserve">ne ilişkin </w:t>
      </w:r>
      <w:r>
        <w:rPr>
          <w:rFonts w:ascii="Campton Light" w:eastAsia="Calibri" w:hAnsi="Campton Light" w:cs="Open Sans"/>
          <w:color w:val="000000"/>
          <w:sz w:val="20"/>
          <w:szCs w:val="20"/>
          <w:lang w:eastAsia="tr-TR"/>
        </w:rPr>
        <w:t>süreçler</w:t>
      </w:r>
      <w:r w:rsidR="00683C31" w:rsidRPr="009F5867">
        <w:rPr>
          <w:rFonts w:ascii="Campton Light" w:eastAsia="Calibri" w:hAnsi="Campton Light" w:cs="Open Sans"/>
          <w:color w:val="000000"/>
          <w:sz w:val="20"/>
          <w:szCs w:val="20"/>
          <w:lang w:eastAsia="tr-TR"/>
        </w:rPr>
        <w:t xml:space="preserve"> </w:t>
      </w:r>
      <w:r w:rsidR="00683C31" w:rsidRPr="00181E2F">
        <w:rPr>
          <w:rFonts w:ascii="Campton Light" w:eastAsia="Calibri" w:hAnsi="Campton Light" w:cs="Open Sans"/>
          <w:color w:val="053F91"/>
          <w:sz w:val="20"/>
          <w:szCs w:val="20"/>
          <w:lang w:eastAsia="tr-TR"/>
        </w:rPr>
        <w:t>Aydınlatma Metninde</w:t>
      </w:r>
      <w:r w:rsidR="00683C31" w:rsidRPr="009F5867">
        <w:rPr>
          <w:rFonts w:ascii="Campton Light" w:eastAsia="Calibri" w:hAnsi="Campton Light" w:cs="Open Sans"/>
          <w:color w:val="000000"/>
          <w:sz w:val="20"/>
          <w:szCs w:val="20"/>
          <w:lang w:eastAsia="tr-TR"/>
        </w:rPr>
        <w:t xml:space="preserve"> </w:t>
      </w:r>
      <w:r w:rsidR="003B1595" w:rsidRPr="009F5867">
        <w:rPr>
          <w:rFonts w:ascii="Campton Light" w:eastAsia="Calibri" w:hAnsi="Campton Light" w:cs="Open Sans"/>
          <w:color w:val="000000"/>
          <w:sz w:val="20"/>
          <w:szCs w:val="20"/>
          <w:lang w:eastAsia="tr-TR"/>
        </w:rPr>
        <w:t xml:space="preserve">belirtilen amaçlar doğrultusunda </w:t>
      </w:r>
      <w:r w:rsidR="00181E2F">
        <w:rPr>
          <w:rFonts w:ascii="Campton Light" w:eastAsia="Calibri" w:hAnsi="Campton Light" w:cs="Open Sans"/>
          <w:color w:val="000000"/>
          <w:sz w:val="20"/>
          <w:szCs w:val="20"/>
          <w:lang w:eastAsia="tr-TR"/>
        </w:rPr>
        <w:t xml:space="preserve">işleme faaliyetlerini </w:t>
      </w:r>
      <w:r w:rsidR="003B1595" w:rsidRPr="009F5867">
        <w:rPr>
          <w:rFonts w:ascii="Campton Light" w:eastAsia="Calibri" w:hAnsi="Campton Light" w:cs="Open Sans"/>
          <w:color w:val="000000"/>
          <w:sz w:val="20"/>
          <w:szCs w:val="20"/>
          <w:lang w:eastAsia="tr-TR"/>
        </w:rPr>
        <w:t>icra e</w:t>
      </w:r>
      <w:r w:rsidR="00181E2F">
        <w:rPr>
          <w:rFonts w:ascii="Campton Light" w:eastAsia="Calibri" w:hAnsi="Campton Light" w:cs="Open Sans"/>
          <w:color w:val="000000"/>
          <w:sz w:val="20"/>
          <w:szCs w:val="20"/>
          <w:lang w:eastAsia="tr-TR"/>
        </w:rPr>
        <w:t>tmektedir.</w:t>
      </w:r>
    </w:p>
    <w:p w14:paraId="7267B76D" w14:textId="77777777" w:rsidR="00A902EF" w:rsidRPr="00A902EF" w:rsidRDefault="00A902EF" w:rsidP="00E54316">
      <w:pPr>
        <w:spacing w:before="0" w:after="0" w:line="312" w:lineRule="auto"/>
        <w:ind w:left="-5" w:right="1" w:hanging="11"/>
        <w:rPr>
          <w:rFonts w:ascii="Campton Light" w:eastAsia="Calibri" w:hAnsi="Campton Light" w:cs="Open Sans"/>
          <w:color w:val="000000"/>
          <w:sz w:val="6"/>
          <w:szCs w:val="8"/>
          <w:lang w:eastAsia="tr-TR"/>
        </w:rPr>
      </w:pPr>
    </w:p>
    <w:p w14:paraId="0FF4BD9F" w14:textId="34FD817A" w:rsidR="00F70C93" w:rsidRPr="00F70C93" w:rsidRDefault="00B9368D" w:rsidP="00F70C93">
      <w:pPr>
        <w:pStyle w:val="Style2"/>
      </w:pPr>
      <w:bookmarkStart w:id="25" w:name="_Toc509995388"/>
      <w:r>
        <w:t xml:space="preserve">Bağlı Sendikaların </w:t>
      </w:r>
      <w:r w:rsidR="00C34859" w:rsidRPr="00626429">
        <w:t xml:space="preserve">Çalışan ve </w:t>
      </w:r>
      <w:r w:rsidR="00F70C93" w:rsidRPr="00F70C93">
        <w:t xml:space="preserve">Üyelerine Yönelik Veri İşleme </w:t>
      </w:r>
      <w:r w:rsidR="005F4099" w:rsidRPr="00F70C93">
        <w:t xml:space="preserve">Faaliyeti: </w:t>
      </w:r>
      <w:r>
        <w:t xml:space="preserve">Konfederasyonun </w:t>
      </w:r>
      <w:r w:rsidR="00F70C93" w:rsidRPr="00F70C93">
        <w:t xml:space="preserve">Hukuki Yükümlülüğü veya “Kanunda Açıkça Öngörülme” </w:t>
      </w:r>
    </w:p>
    <w:p w14:paraId="3B1B3B54" w14:textId="5D203B91" w:rsidR="00F70C93" w:rsidRPr="00F70C93" w:rsidRDefault="00F70C93" w:rsidP="00B9368D">
      <w:pPr>
        <w:spacing w:line="276" w:lineRule="auto"/>
        <w:ind w:firstLine="708"/>
        <w:rPr>
          <w:rFonts w:ascii="Campton Light" w:hAnsi="Campton Light"/>
          <w:sz w:val="20"/>
          <w:szCs w:val="20"/>
          <w:shd w:val="clear" w:color="auto" w:fill="FFFFFF"/>
        </w:rPr>
      </w:pPr>
      <w:r w:rsidRPr="00F70C93">
        <w:rPr>
          <w:rFonts w:ascii="Campton Light" w:hAnsi="Campton Light"/>
          <w:sz w:val="20"/>
          <w:szCs w:val="20"/>
          <w:shd w:val="clear" w:color="auto" w:fill="FFFFFF"/>
        </w:rPr>
        <w:t>6698 sayılı Kanun uyarınca kişisel veriler, işlemenin ilgili mevzuatta açıkça belirtilmesi veya mevzuatla belirlenen bir hukuki yükümlülüğün yerine getirilmesi amacıyla ayrıca onay alınmadan işlenebilir. Veri işlemlerinin tür ve kapsamı, yasal olarak izin verilen veri işleme faaliyeti için gerekli olmalı ve ilgili yasal hükümlere uygun olmalıdır. Bu doğrultuda,  4688 sayılı Kanundan kaynaklan</w:t>
      </w:r>
      <w:r w:rsidR="00B9368D">
        <w:rPr>
          <w:rFonts w:ascii="Campton Light" w:hAnsi="Campton Light"/>
          <w:sz w:val="20"/>
          <w:szCs w:val="20"/>
          <w:shd w:val="clear" w:color="auto" w:fill="FFFFFF"/>
        </w:rPr>
        <w:t>an bir işlem olması nedeniyle, Konfederasyona bağlı sendikalara</w:t>
      </w:r>
      <w:r w:rsidRPr="00F70C93">
        <w:rPr>
          <w:rFonts w:ascii="Campton Light" w:hAnsi="Campton Light"/>
          <w:sz w:val="20"/>
          <w:szCs w:val="20"/>
          <w:shd w:val="clear" w:color="auto" w:fill="FFFFFF"/>
        </w:rPr>
        <w:t xml:space="preserve"> üyelik başvurusu aşamasında bizzat üye olmak isteyen kamu görevlisi tarafından formun sunulmasının akabinde işleme gerçekleştiğinden, üyenin onayı alınmaksızın kullanılabilir. </w:t>
      </w:r>
      <w:r w:rsidR="00C34859" w:rsidRPr="00626429">
        <w:rPr>
          <w:rFonts w:ascii="Campton Light" w:hAnsi="Campton Light"/>
          <w:sz w:val="20"/>
          <w:szCs w:val="20"/>
          <w:shd w:val="clear" w:color="auto" w:fill="FFFFFF"/>
        </w:rPr>
        <w:t xml:space="preserve">Yine Konfederasyonumuzla </w:t>
      </w:r>
      <w:r w:rsidR="00792648" w:rsidRPr="00626429">
        <w:rPr>
          <w:rFonts w:ascii="Campton Light" w:hAnsi="Campton Light"/>
          <w:sz w:val="20"/>
          <w:szCs w:val="20"/>
          <w:shd w:val="clear" w:color="auto" w:fill="FFFFFF"/>
        </w:rPr>
        <w:t xml:space="preserve">olan hukuki ve idari ilişkilerin yürütülmesinde görev alan bağlı sendika çalışanlarının kişisel verileri de sadece sendikal örgütlenmenin gereği olan iş ve işlemler bağlamında onay alınmaksızın işlenebilmelerdir.  </w:t>
      </w:r>
      <w:r w:rsidRPr="00F70C93">
        <w:rPr>
          <w:rFonts w:ascii="Campton Light" w:hAnsi="Campton Light"/>
          <w:sz w:val="20"/>
          <w:szCs w:val="20"/>
          <w:shd w:val="clear" w:color="auto" w:fill="FFFFFF"/>
        </w:rPr>
        <w:t xml:space="preserve">(Özel nitelikli olan sağlık verisi hariç) Ancak bu </w:t>
      </w:r>
      <w:r w:rsidR="002332AA">
        <w:rPr>
          <w:rFonts w:ascii="Campton Light" w:hAnsi="Campton Light"/>
          <w:sz w:val="20"/>
          <w:szCs w:val="20"/>
          <w:shd w:val="clear" w:color="auto" w:fill="FFFFFF"/>
        </w:rPr>
        <w:t>tür işlemeler</w:t>
      </w:r>
      <w:r w:rsidRPr="00F70C93">
        <w:rPr>
          <w:rFonts w:ascii="Campton Light" w:hAnsi="Campton Light"/>
          <w:sz w:val="20"/>
          <w:szCs w:val="20"/>
          <w:shd w:val="clear" w:color="auto" w:fill="FFFFFF"/>
        </w:rPr>
        <w:t xml:space="preserve">, sendikal faaliyet nitelikli amaçlar doğrultusunda gerçekleşir. </w:t>
      </w:r>
      <w:r w:rsidR="00B9368D">
        <w:rPr>
          <w:rFonts w:ascii="Campton Light" w:hAnsi="Campton Light"/>
          <w:sz w:val="20"/>
          <w:szCs w:val="20"/>
          <w:shd w:val="clear" w:color="auto" w:fill="FFFFFF"/>
        </w:rPr>
        <w:t>Bağlı Sendikaların ü</w:t>
      </w:r>
      <w:r w:rsidRPr="00F70C93">
        <w:rPr>
          <w:rFonts w:ascii="Campton Light" w:hAnsi="Campton Light"/>
          <w:sz w:val="20"/>
          <w:szCs w:val="20"/>
          <w:shd w:val="clear" w:color="auto" w:fill="FFFFFF"/>
        </w:rPr>
        <w:t>yelerine daha iyi hizmetler sunmak adına ve kurumsal hizmet gerekleri ölçüsünde veriler kullanılır ve gerektiğinde üyelerle irtibata geçilerek güncellenir</w:t>
      </w:r>
      <w:r>
        <w:rPr>
          <w:rFonts w:ascii="Campton Light" w:hAnsi="Campton Light"/>
          <w:sz w:val="20"/>
          <w:szCs w:val="20"/>
          <w:shd w:val="clear" w:color="auto" w:fill="FFFFFF"/>
        </w:rPr>
        <w:t>.</w:t>
      </w:r>
    </w:p>
    <w:bookmarkEnd w:id="25"/>
    <w:p w14:paraId="1EBFD2B2" w14:textId="77777777" w:rsidR="00F70C93" w:rsidRDefault="00F70C93" w:rsidP="00F70C93">
      <w:pPr>
        <w:spacing w:before="0" w:after="0" w:line="312" w:lineRule="auto"/>
        <w:ind w:left="719" w:right="1" w:hanging="11"/>
        <w:rPr>
          <w:rStyle w:val="GlBavuru"/>
          <w:rFonts w:ascii="Campton Book" w:hAnsi="Campton Book"/>
          <w:b w:val="0"/>
          <w:bCs w:val="0"/>
          <w:color w:val="369FE2"/>
          <w:sz w:val="20"/>
          <w:szCs w:val="20"/>
        </w:rPr>
      </w:pPr>
      <w:r w:rsidRPr="00F70C93">
        <w:rPr>
          <w:rStyle w:val="GlBavuru"/>
          <w:rFonts w:ascii="Campton Book" w:hAnsi="Campton Book"/>
          <w:b w:val="0"/>
          <w:bCs w:val="0"/>
          <w:color w:val="369FE2"/>
          <w:sz w:val="20"/>
          <w:szCs w:val="20"/>
        </w:rPr>
        <w:t xml:space="preserve">Üyelere Sosyo-Ekonomik Fayda Sağlayan Hizmetler Dolayısıyla Veri İşleme </w:t>
      </w:r>
    </w:p>
    <w:p w14:paraId="4002AD96" w14:textId="77777777" w:rsidR="00F70C93" w:rsidRPr="00F70C93" w:rsidRDefault="00F70C93" w:rsidP="00B9368D">
      <w:pPr>
        <w:spacing w:line="276" w:lineRule="auto"/>
        <w:ind w:firstLine="708"/>
        <w:rPr>
          <w:rFonts w:ascii="Campton Light" w:eastAsia="Calibri" w:hAnsi="Campton Light" w:cs="Open Sans"/>
          <w:color w:val="000000"/>
          <w:sz w:val="20"/>
          <w:szCs w:val="20"/>
          <w:lang w:eastAsia="tr-TR"/>
        </w:rPr>
      </w:pPr>
      <w:r w:rsidRPr="00F70C93">
        <w:rPr>
          <w:rFonts w:ascii="Campton Light" w:eastAsia="Calibri" w:hAnsi="Campton Light" w:cs="Open Sans"/>
          <w:color w:val="000000"/>
          <w:sz w:val="20"/>
          <w:szCs w:val="20"/>
          <w:lang w:eastAsia="tr-TR"/>
        </w:rPr>
        <w:t xml:space="preserve">4688 sayılı Kanun ve Tüzüğümüzle </w:t>
      </w:r>
      <w:r w:rsidR="00B9368D">
        <w:rPr>
          <w:rFonts w:ascii="Campton Light" w:eastAsia="Calibri" w:hAnsi="Campton Light" w:cs="Open Sans"/>
          <w:color w:val="000000"/>
          <w:sz w:val="20"/>
          <w:szCs w:val="20"/>
          <w:lang w:eastAsia="tr-TR"/>
        </w:rPr>
        <w:t>Konfederasyonumuza</w:t>
      </w:r>
      <w:r w:rsidRPr="00F70C93">
        <w:rPr>
          <w:rFonts w:ascii="Campton Light" w:eastAsia="Calibri" w:hAnsi="Campton Light" w:cs="Open Sans"/>
          <w:color w:val="000000"/>
          <w:sz w:val="20"/>
          <w:szCs w:val="20"/>
          <w:lang w:eastAsia="tr-TR"/>
        </w:rPr>
        <w:t xml:space="preserve">, </w:t>
      </w:r>
      <w:r w:rsidR="00B9368D">
        <w:rPr>
          <w:rFonts w:ascii="Campton Light" w:eastAsia="Calibri" w:hAnsi="Campton Light" w:cs="Open Sans"/>
          <w:color w:val="000000"/>
          <w:sz w:val="20"/>
          <w:szCs w:val="20"/>
          <w:lang w:eastAsia="tr-TR"/>
        </w:rPr>
        <w:t>bağlı sendikalarının üyeleri</w:t>
      </w:r>
      <w:r w:rsidRPr="00F70C93">
        <w:rPr>
          <w:rFonts w:ascii="Campton Light" w:eastAsia="Calibri" w:hAnsi="Campton Light" w:cs="Open Sans"/>
          <w:color w:val="000000"/>
          <w:sz w:val="20"/>
          <w:szCs w:val="20"/>
          <w:lang w:eastAsia="tr-TR"/>
        </w:rPr>
        <w:t xml:space="preserve"> ve ailelerinin sağlık, tatil, misafirhane, kreş, yurt, spor ve benzeri sosyoekonomik ihtiyaçları için tesisler kurulması ve işletilmesi görevi verilmiş olup, bu amaçla gerektiğinde tedarikçi kişi/kurum/kuruşlardan hizmet alımı yoluna gidilebilmektedir. </w:t>
      </w:r>
    </w:p>
    <w:p w14:paraId="41CA32CD" w14:textId="77777777" w:rsidR="00F70C93" w:rsidRDefault="00F70C93" w:rsidP="00F81D07">
      <w:pPr>
        <w:spacing w:line="276" w:lineRule="auto"/>
        <w:ind w:firstLine="708"/>
        <w:rPr>
          <w:rFonts w:ascii="Campton Light" w:eastAsia="Calibri" w:hAnsi="Campton Light" w:cs="Open Sans"/>
          <w:color w:val="000000"/>
          <w:sz w:val="20"/>
          <w:szCs w:val="20"/>
          <w:lang w:eastAsia="tr-TR"/>
        </w:rPr>
      </w:pPr>
      <w:r w:rsidRPr="00F70C93">
        <w:rPr>
          <w:rFonts w:ascii="Campton Light" w:eastAsia="Calibri" w:hAnsi="Campton Light" w:cs="Open Sans"/>
          <w:color w:val="000000"/>
          <w:sz w:val="20"/>
          <w:szCs w:val="20"/>
          <w:lang w:eastAsia="tr-TR"/>
        </w:rPr>
        <w:t xml:space="preserve">Kanunda ismen sayılan bu hizmetlerin dışında kalan faaliyet ve görevler de söz konusu olduğunda, kişisel veri güvenliği mevzuatı uyarınca belirlenen aydınlatma yükümlülüğü ve (özel nitelikli sağlık verisinin işlenmesini gerektirenler için) açık rıza detaylarına Veri Sorumlusu sıfatıyla </w:t>
      </w:r>
      <w:r w:rsidR="00F81D07">
        <w:rPr>
          <w:rFonts w:ascii="Campton Light" w:eastAsia="Calibri" w:hAnsi="Campton Light" w:cs="Open Sans"/>
          <w:color w:val="000000"/>
          <w:sz w:val="20"/>
          <w:szCs w:val="20"/>
          <w:lang w:eastAsia="tr-TR"/>
        </w:rPr>
        <w:t>MEMUR</w:t>
      </w:r>
      <w:r w:rsidRPr="00F70C93">
        <w:rPr>
          <w:rFonts w:ascii="Campton Light" w:eastAsia="Calibri" w:hAnsi="Campton Light" w:cs="Open Sans"/>
          <w:color w:val="000000"/>
          <w:sz w:val="20"/>
          <w:szCs w:val="20"/>
          <w:lang w:eastAsia="tr-TR"/>
        </w:rPr>
        <w:t xml:space="preserve">-SEN riayet etmektedir. Bu onay süreci, yazılı olarak fiziki ortamda veya her türlü elektronik iletişim aracıyla tamamlanabilir. </w:t>
      </w:r>
    </w:p>
    <w:p w14:paraId="050BBE1D" w14:textId="77777777" w:rsidR="000A68BD" w:rsidRPr="000A68BD" w:rsidRDefault="00F81D07" w:rsidP="000A68BD">
      <w:pPr>
        <w:pStyle w:val="Style2"/>
      </w:pPr>
      <w:r>
        <w:t>Konfederasyon</w:t>
      </w:r>
      <w:r w:rsidR="000A68BD" w:rsidRPr="000A68BD">
        <w:t xml:space="preserve"> Yöneticisi ve Çalışanlarının Kişisel Verilerinin İşlenmesi</w:t>
      </w:r>
    </w:p>
    <w:p w14:paraId="2E8917A2" w14:textId="77777777" w:rsidR="000A68BD" w:rsidRPr="000A68BD" w:rsidRDefault="00F81D07" w:rsidP="000A68BD">
      <w:pPr>
        <w:spacing w:before="0" w:after="0" w:line="312" w:lineRule="auto"/>
        <w:ind w:left="719" w:right="1" w:hanging="11"/>
        <w:rPr>
          <w:rStyle w:val="GlBavuru"/>
          <w:rFonts w:ascii="Campton Book" w:hAnsi="Campton Book"/>
          <w:b w:val="0"/>
          <w:color w:val="369FE2"/>
          <w:sz w:val="20"/>
          <w:szCs w:val="20"/>
        </w:rPr>
      </w:pPr>
      <w:r>
        <w:rPr>
          <w:rStyle w:val="GlBavuru"/>
          <w:rFonts w:ascii="Campton Book" w:hAnsi="Campton Book"/>
          <w:b w:val="0"/>
          <w:color w:val="369FE2"/>
          <w:sz w:val="20"/>
          <w:szCs w:val="20"/>
        </w:rPr>
        <w:t>Yönetici ve Ç</w:t>
      </w:r>
      <w:r w:rsidR="000A68BD" w:rsidRPr="000A68BD">
        <w:rPr>
          <w:rStyle w:val="GlBavuru"/>
          <w:rFonts w:ascii="Campton Book" w:hAnsi="Campton Book"/>
          <w:b w:val="0"/>
          <w:color w:val="369FE2"/>
          <w:sz w:val="20"/>
          <w:szCs w:val="20"/>
        </w:rPr>
        <w:t xml:space="preserve">alışanların Verilerin İşlenmesi </w:t>
      </w:r>
    </w:p>
    <w:p w14:paraId="5C5C6510" w14:textId="77777777" w:rsidR="000A68BD" w:rsidRPr="000A68BD" w:rsidRDefault="00F81D07" w:rsidP="00F81D07">
      <w:pPr>
        <w:spacing w:line="276" w:lineRule="auto"/>
        <w:ind w:left="-5" w:right="1" w:hanging="11"/>
        <w:rPr>
          <w:rFonts w:ascii="Campton Light" w:hAnsi="Campton Light" w:cs="Open Sans"/>
          <w:sz w:val="20"/>
          <w:szCs w:val="20"/>
          <w:lang w:eastAsia="tr-TR"/>
        </w:rPr>
      </w:pPr>
      <w:r>
        <w:rPr>
          <w:rFonts w:ascii="Campton Light" w:eastAsia="Calibri" w:hAnsi="Campton Light" w:cs="Open Sans"/>
          <w:color w:val="000000"/>
          <w:sz w:val="20"/>
          <w:szCs w:val="20"/>
          <w:lang w:eastAsia="tr-TR"/>
        </w:rPr>
        <w:t>MEMUR</w:t>
      </w:r>
      <w:r w:rsidR="000A68BD" w:rsidRPr="000A68BD">
        <w:rPr>
          <w:rFonts w:ascii="Campton Light" w:eastAsia="Calibri" w:hAnsi="Campton Light" w:cs="Open Sans"/>
          <w:color w:val="000000"/>
          <w:sz w:val="20"/>
          <w:szCs w:val="20"/>
          <w:lang w:eastAsia="tr-TR"/>
        </w:rPr>
        <w:t xml:space="preserve">-SEN, seçimler sonucunda (aynı zamanda kamu görevlisi olan) yöneticilerin </w:t>
      </w:r>
      <w:r>
        <w:rPr>
          <w:rFonts w:ascii="Campton Light" w:eastAsia="Calibri" w:hAnsi="Campton Light" w:cs="Open Sans"/>
          <w:color w:val="000000"/>
          <w:sz w:val="20"/>
          <w:szCs w:val="20"/>
          <w:lang w:eastAsia="tr-TR"/>
        </w:rPr>
        <w:t>Konfederasyonumuzda</w:t>
      </w:r>
      <w:r w:rsidR="000A68BD" w:rsidRPr="000A68BD">
        <w:rPr>
          <w:rFonts w:ascii="Campton Light" w:eastAsia="Calibri" w:hAnsi="Campton Light" w:cs="Open Sans"/>
          <w:color w:val="000000"/>
          <w:sz w:val="20"/>
          <w:szCs w:val="20"/>
          <w:lang w:eastAsia="tr-TR"/>
        </w:rPr>
        <w:t xml:space="preserve"> göreve başladığı</w:t>
      </w:r>
      <w:r>
        <w:rPr>
          <w:rFonts w:ascii="Campton Light" w:eastAsia="Calibri" w:hAnsi="Campton Light" w:cs="Open Sans"/>
          <w:color w:val="000000"/>
          <w:sz w:val="20"/>
          <w:szCs w:val="20"/>
          <w:lang w:eastAsia="tr-TR"/>
        </w:rPr>
        <w:t xml:space="preserve"> aşamada ve</w:t>
      </w:r>
      <w:r w:rsidR="000A68BD" w:rsidRPr="000A68BD">
        <w:rPr>
          <w:rFonts w:ascii="Campton Light" w:eastAsia="Calibri" w:hAnsi="Campton Light" w:cs="Open Sans"/>
          <w:color w:val="000000"/>
          <w:sz w:val="20"/>
          <w:szCs w:val="20"/>
          <w:lang w:eastAsia="tr-TR"/>
        </w:rPr>
        <w:t xml:space="preserve"> çalışanlarla iş sözleşmesinin imzalanması aşamalarında aydınlatma yükümlülüğünü yerine getirir. </w:t>
      </w:r>
      <w:r w:rsidR="000A68BD" w:rsidRPr="000A68BD">
        <w:rPr>
          <w:rFonts w:ascii="Campton Light" w:hAnsi="Campton Light" w:cs="Open Sans"/>
          <w:sz w:val="20"/>
          <w:szCs w:val="20"/>
          <w:lang w:eastAsia="tr-TR"/>
        </w:rPr>
        <w:t xml:space="preserve"> </w:t>
      </w:r>
    </w:p>
    <w:p w14:paraId="5F9DEE07" w14:textId="77777777" w:rsidR="000A68BD" w:rsidRPr="000A68BD" w:rsidRDefault="000A68BD" w:rsidP="00F81D07">
      <w:pPr>
        <w:spacing w:line="276" w:lineRule="auto"/>
        <w:ind w:left="-5" w:right="1" w:hanging="11"/>
        <w:rPr>
          <w:rFonts w:ascii="Campton Light" w:eastAsia="Calibri" w:hAnsi="Campton Light" w:cs="Open Sans"/>
          <w:color w:val="000000"/>
          <w:sz w:val="20"/>
          <w:szCs w:val="20"/>
          <w:lang w:eastAsia="tr-TR"/>
        </w:rPr>
      </w:pPr>
      <w:r w:rsidRPr="000A68BD">
        <w:rPr>
          <w:rFonts w:ascii="Campton Light" w:eastAsia="Calibri" w:hAnsi="Campton Light" w:cs="Open Sans"/>
          <w:color w:val="000000"/>
          <w:sz w:val="20"/>
          <w:szCs w:val="20"/>
          <w:lang w:eastAsia="tr-TR"/>
        </w:rPr>
        <w:t xml:space="preserve">İşçi-işveren ilişkisi prensibiyle istihdam edilen çalışanlarımızın kişisel verileri, sözleşmenin kurulması, sosyal güvenlik, ücret ve istihkakın ödenmesi gibi İş Kanunu ve ilgili mevzuatın zorunlu kıldığı prosedürlerin yerine getirilmesi bakımından gerekli olduğu kadarıyla onay alınmaksızın işlenebilir. Her halükarda Veri Sorumlusu </w:t>
      </w:r>
      <w:r w:rsidR="00F81D07">
        <w:rPr>
          <w:rFonts w:ascii="Campton Light" w:eastAsia="Calibri" w:hAnsi="Campton Light" w:cs="Open Sans"/>
          <w:color w:val="000000"/>
          <w:sz w:val="20"/>
          <w:szCs w:val="20"/>
          <w:lang w:eastAsia="tr-TR"/>
        </w:rPr>
        <w:t>MEMUR</w:t>
      </w:r>
      <w:r w:rsidRPr="000A68BD">
        <w:rPr>
          <w:rFonts w:ascii="Campton Light" w:eastAsia="Calibri" w:hAnsi="Campton Light" w:cs="Open Sans"/>
          <w:color w:val="000000"/>
          <w:sz w:val="20"/>
          <w:szCs w:val="20"/>
          <w:lang w:eastAsia="tr-TR"/>
        </w:rPr>
        <w:t xml:space="preserve">-SEN, yönetici ve çalışanlarına ait verilerin gizliliği ve korunmasını temin eder. </w:t>
      </w:r>
    </w:p>
    <w:p w14:paraId="48C16CDE" w14:textId="77777777" w:rsidR="000A68BD" w:rsidRPr="000A68BD" w:rsidRDefault="000A68BD" w:rsidP="00F81D07">
      <w:pPr>
        <w:spacing w:before="0" w:after="0" w:line="276" w:lineRule="auto"/>
        <w:ind w:left="719" w:right="1" w:hanging="11"/>
        <w:rPr>
          <w:rStyle w:val="GlBavuru"/>
          <w:rFonts w:ascii="Campton Book" w:hAnsi="Campton Book"/>
          <w:b w:val="0"/>
          <w:color w:val="369FE2"/>
          <w:sz w:val="20"/>
          <w:szCs w:val="20"/>
        </w:rPr>
      </w:pPr>
      <w:r w:rsidRPr="000A68BD">
        <w:rPr>
          <w:rStyle w:val="GlBavuru"/>
          <w:rFonts w:ascii="Campton Book" w:hAnsi="Campton Book"/>
          <w:b w:val="0"/>
          <w:color w:val="369FE2"/>
          <w:sz w:val="20"/>
          <w:szCs w:val="20"/>
        </w:rPr>
        <w:t xml:space="preserve">Hukuki Yükümlülükler Gereği İşleme </w:t>
      </w:r>
    </w:p>
    <w:p w14:paraId="3F7A50D2" w14:textId="77777777" w:rsidR="000A68BD" w:rsidRPr="000A68BD" w:rsidRDefault="00F81D07" w:rsidP="00F81D07">
      <w:pPr>
        <w:spacing w:line="276"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w:t>
      </w:r>
      <w:r w:rsidR="000A68BD" w:rsidRPr="000A68BD">
        <w:rPr>
          <w:rFonts w:ascii="Campton Light" w:eastAsia="Calibri" w:hAnsi="Campton Light" w:cs="Open Sans"/>
          <w:color w:val="000000"/>
          <w:sz w:val="20"/>
          <w:szCs w:val="20"/>
          <w:lang w:eastAsia="tr-TR"/>
        </w:rPr>
        <w:t>-SEN, yönetici ve çal</w:t>
      </w:r>
      <w:r>
        <w:rPr>
          <w:rFonts w:ascii="Campton Light" w:eastAsia="Calibri" w:hAnsi="Campton Light" w:cs="Open Sans"/>
          <w:color w:val="000000"/>
          <w:sz w:val="20"/>
          <w:szCs w:val="20"/>
          <w:lang w:eastAsia="tr-TR"/>
        </w:rPr>
        <w:t>ışanlarına ait kişisel verileri;</w:t>
      </w:r>
      <w:r w:rsidR="000A68BD" w:rsidRPr="000A68BD">
        <w:rPr>
          <w:rFonts w:ascii="Campton Light" w:eastAsia="Calibri" w:hAnsi="Campton Light" w:cs="Open Sans"/>
          <w:color w:val="000000"/>
          <w:sz w:val="20"/>
          <w:szCs w:val="20"/>
          <w:lang w:eastAsia="tr-TR"/>
        </w:rPr>
        <w:t xml:space="preserve"> işlemenin ilgili mevzuatta açıkça belirtilmesi, mevzuatla belirlenen bir hukuki yükümlülüğün yerine getirilmesi veya (kamusal) resmi nitelikli prosedürlerin tamamlanması amacıyla ayrıca onay alınmadan işleyebilir. Bu husus, Kanundan kaynaklanan yükümlülüklerle sınırlıdır. </w:t>
      </w:r>
    </w:p>
    <w:p w14:paraId="527B6FC4" w14:textId="77777777" w:rsidR="000A68BD" w:rsidRPr="000A68BD" w:rsidRDefault="000A68BD" w:rsidP="00F81D07">
      <w:pPr>
        <w:spacing w:before="0" w:after="0" w:line="276" w:lineRule="auto"/>
        <w:ind w:left="719" w:right="1" w:hanging="11"/>
        <w:rPr>
          <w:rStyle w:val="GlBavuru"/>
          <w:rFonts w:ascii="Campton Book" w:hAnsi="Campton Book"/>
          <w:b w:val="0"/>
          <w:color w:val="369FE2"/>
          <w:sz w:val="20"/>
          <w:szCs w:val="20"/>
        </w:rPr>
      </w:pPr>
      <w:r w:rsidRPr="000A68BD">
        <w:rPr>
          <w:rStyle w:val="GlBavuru"/>
          <w:rFonts w:ascii="Campton Book" w:hAnsi="Campton Book"/>
          <w:b w:val="0"/>
          <w:color w:val="369FE2"/>
          <w:sz w:val="20"/>
          <w:szCs w:val="20"/>
        </w:rPr>
        <w:t xml:space="preserve">Çalışanların Yararına İşlemeler </w:t>
      </w:r>
    </w:p>
    <w:p w14:paraId="647B861F" w14:textId="77777777" w:rsidR="000A68BD" w:rsidRDefault="00527B4B" w:rsidP="00F81D07">
      <w:pPr>
        <w:spacing w:line="276" w:lineRule="auto"/>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MEMUR-SEN, Kanun ve Tüzüğünde</w:t>
      </w:r>
      <w:r w:rsidR="000A68BD" w:rsidRPr="000A68BD">
        <w:rPr>
          <w:rFonts w:ascii="Campton Light" w:eastAsia="Calibri" w:hAnsi="Campton Light" w:cs="Open Sans"/>
          <w:color w:val="000000"/>
          <w:sz w:val="20"/>
          <w:szCs w:val="20"/>
          <w:lang w:eastAsia="tr-TR"/>
        </w:rPr>
        <w:t xml:space="preserve"> sayılan, çalışanlarına mesleki ve sosyoekonomik anlamda fayda sağlayacak, onların meşru menfaatine olan hizmet ve işlemler için, önceden bilgilendirme yapmış olmak kaydıyla kişisel verileri işleyebilir. Ancak sağlık verilerinin işlenmesini gerektiren hizmetler için, 6698 sayılı Kanun uyarınca açık rıza alınma zorunluluğu göz ardı edilmemektedir. Ayrıca, iş ilişkilerinden kaynak</w:t>
      </w:r>
      <w:r>
        <w:rPr>
          <w:rFonts w:ascii="Campton Light" w:eastAsia="Calibri" w:hAnsi="Campton Light" w:cs="Open Sans"/>
          <w:color w:val="000000"/>
          <w:sz w:val="20"/>
          <w:szCs w:val="20"/>
          <w:lang w:eastAsia="tr-TR"/>
        </w:rPr>
        <w:t>lanan ihtilaflar için de MEMUR</w:t>
      </w:r>
      <w:r w:rsidR="000A68BD" w:rsidRPr="000A68BD">
        <w:rPr>
          <w:rFonts w:ascii="Campton Light" w:eastAsia="Calibri" w:hAnsi="Campton Light" w:cs="Open Sans"/>
          <w:color w:val="000000"/>
          <w:sz w:val="20"/>
          <w:szCs w:val="20"/>
          <w:lang w:eastAsia="tr-TR"/>
        </w:rPr>
        <w:t>-SEN, çalışanlara ait verileri işleyebilir.</w:t>
      </w:r>
    </w:p>
    <w:p w14:paraId="71D53DE2" w14:textId="77777777" w:rsidR="00527B4B" w:rsidRPr="000A68BD" w:rsidRDefault="00527B4B" w:rsidP="00F81D07">
      <w:pPr>
        <w:spacing w:line="276" w:lineRule="auto"/>
        <w:rPr>
          <w:rFonts w:ascii="Campton Light" w:eastAsia="Calibri" w:hAnsi="Campton Light" w:cs="Open Sans"/>
          <w:color w:val="000000"/>
          <w:sz w:val="20"/>
          <w:szCs w:val="20"/>
          <w:lang w:eastAsia="tr-TR"/>
        </w:rPr>
      </w:pPr>
    </w:p>
    <w:p w14:paraId="1CB3F327" w14:textId="77777777" w:rsidR="000A68BD" w:rsidRPr="000A68BD" w:rsidRDefault="000A68BD" w:rsidP="00F81D07">
      <w:pPr>
        <w:spacing w:before="0" w:after="0" w:line="276" w:lineRule="auto"/>
        <w:ind w:left="719" w:right="1" w:hanging="11"/>
        <w:rPr>
          <w:rStyle w:val="GlBavuru"/>
          <w:rFonts w:ascii="Campton Book" w:hAnsi="Campton Book"/>
          <w:b w:val="0"/>
          <w:color w:val="369FE2"/>
          <w:sz w:val="20"/>
          <w:szCs w:val="20"/>
        </w:rPr>
      </w:pPr>
      <w:r w:rsidRPr="000A68BD">
        <w:rPr>
          <w:rStyle w:val="GlBavuru"/>
          <w:rFonts w:ascii="Campton Book" w:hAnsi="Campton Book"/>
          <w:b w:val="0"/>
          <w:color w:val="369FE2"/>
          <w:sz w:val="20"/>
          <w:szCs w:val="20"/>
        </w:rPr>
        <w:t xml:space="preserve">Özel Nitelikli Verilerin İşlenmesi   </w:t>
      </w:r>
    </w:p>
    <w:p w14:paraId="3E83CFF2" w14:textId="77777777" w:rsidR="000A68BD" w:rsidRPr="000A68BD" w:rsidRDefault="000A68BD" w:rsidP="00F81D07">
      <w:pPr>
        <w:spacing w:line="276" w:lineRule="auto"/>
        <w:ind w:left="-5" w:right="1" w:hanging="11"/>
        <w:rPr>
          <w:rFonts w:ascii="Campton Light" w:eastAsia="Calibri" w:hAnsi="Campton Light" w:cs="Open Sans"/>
          <w:color w:val="000000"/>
          <w:sz w:val="20"/>
          <w:szCs w:val="20"/>
          <w:lang w:eastAsia="tr-TR"/>
        </w:rPr>
      </w:pPr>
      <w:r w:rsidRPr="000A68BD">
        <w:rPr>
          <w:rFonts w:ascii="Campton Light" w:eastAsia="Calibri" w:hAnsi="Campton Light" w:cs="Open Sans"/>
          <w:color w:val="000000"/>
          <w:sz w:val="20"/>
          <w:szCs w:val="20"/>
          <w:lang w:eastAsia="tr-TR"/>
        </w:rPr>
        <w:t xml:space="preserve">6698 sayılı Kanun’a göre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61CD5A44" w14:textId="2831F463" w:rsidR="000A68BD" w:rsidRPr="000A68BD" w:rsidRDefault="00527B4B" w:rsidP="00527B4B">
      <w:pPr>
        <w:spacing w:line="276"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w:t>
      </w:r>
      <w:r w:rsidR="000A68BD" w:rsidRPr="000A68BD">
        <w:rPr>
          <w:rFonts w:ascii="Campton Light" w:eastAsia="Calibri" w:hAnsi="Campton Light" w:cs="Open Sans"/>
          <w:color w:val="000000"/>
          <w:sz w:val="20"/>
          <w:szCs w:val="20"/>
          <w:lang w:eastAsia="tr-TR"/>
        </w:rPr>
        <w:t>-SEN, üye olma talebiyle</w:t>
      </w:r>
      <w:r>
        <w:rPr>
          <w:rFonts w:ascii="Campton Light" w:eastAsia="Calibri" w:hAnsi="Campton Light" w:cs="Open Sans"/>
          <w:color w:val="000000"/>
          <w:sz w:val="20"/>
          <w:szCs w:val="20"/>
          <w:lang w:eastAsia="tr-TR"/>
        </w:rPr>
        <w:t xml:space="preserve"> bağlı sendikalarıyla kişisel verilerini paylaşan</w:t>
      </w:r>
      <w:r w:rsidR="000A68BD" w:rsidRPr="000A68BD">
        <w:rPr>
          <w:rFonts w:ascii="Campton Light" w:eastAsia="Calibri" w:hAnsi="Campton Light" w:cs="Open Sans"/>
          <w:color w:val="000000"/>
          <w:sz w:val="20"/>
          <w:szCs w:val="20"/>
          <w:lang w:eastAsia="tr-TR"/>
        </w:rPr>
        <w:t xml:space="preserve"> </w:t>
      </w:r>
      <w:r>
        <w:rPr>
          <w:rFonts w:ascii="Campton Light" w:eastAsia="Calibri" w:hAnsi="Campton Light" w:cs="Open Sans"/>
          <w:color w:val="000000"/>
          <w:sz w:val="20"/>
          <w:szCs w:val="20"/>
          <w:lang w:eastAsia="tr-TR"/>
        </w:rPr>
        <w:t>kişilerin başvurularının kabul edilmesiy</w:t>
      </w:r>
      <w:r w:rsidRPr="00626429">
        <w:rPr>
          <w:rFonts w:ascii="Campton Light" w:eastAsia="Calibri" w:hAnsi="Campton Light" w:cs="Open Sans"/>
          <w:sz w:val="20"/>
          <w:szCs w:val="20"/>
          <w:lang w:eastAsia="tr-TR"/>
        </w:rPr>
        <w:t>le</w:t>
      </w:r>
      <w:r w:rsidR="000A68BD" w:rsidRPr="00626429">
        <w:rPr>
          <w:rFonts w:ascii="Campton Light" w:eastAsia="Calibri" w:hAnsi="Campton Light" w:cs="Open Sans"/>
          <w:sz w:val="20"/>
          <w:szCs w:val="20"/>
          <w:lang w:eastAsia="tr-TR"/>
        </w:rPr>
        <w:t xml:space="preserve"> </w:t>
      </w:r>
      <w:r w:rsidR="002332AA" w:rsidRPr="00626429">
        <w:rPr>
          <w:rFonts w:ascii="Campton Light" w:eastAsia="Calibri" w:hAnsi="Campton Light" w:cs="Open Sans"/>
          <w:sz w:val="20"/>
          <w:szCs w:val="20"/>
          <w:lang w:eastAsia="tr-TR"/>
        </w:rPr>
        <w:t xml:space="preserve">oluşan </w:t>
      </w:r>
      <w:r w:rsidR="002332AA" w:rsidRPr="00626429">
        <w:rPr>
          <w:rFonts w:ascii="Campton Light" w:eastAsia="Calibri" w:hAnsi="Campton Light" w:cs="Open Sans"/>
          <w:i/>
          <w:iCs/>
          <w:sz w:val="20"/>
          <w:szCs w:val="20"/>
          <w:lang w:eastAsia="tr-TR"/>
        </w:rPr>
        <w:t>sendika üyeliği bilgisinin</w:t>
      </w:r>
      <w:r w:rsidR="002332AA" w:rsidRPr="00626429">
        <w:rPr>
          <w:rFonts w:ascii="Campton Light" w:eastAsia="Calibri" w:hAnsi="Campton Light" w:cs="Open Sans"/>
          <w:sz w:val="20"/>
          <w:szCs w:val="20"/>
          <w:lang w:eastAsia="tr-TR"/>
        </w:rPr>
        <w:t xml:space="preserve"> </w:t>
      </w:r>
      <w:r w:rsidR="000A68BD" w:rsidRPr="000A68BD">
        <w:rPr>
          <w:rFonts w:ascii="Campton Light" w:eastAsia="Calibri" w:hAnsi="Campton Light" w:cs="Open Sans"/>
          <w:color w:val="000000"/>
          <w:sz w:val="20"/>
          <w:szCs w:val="20"/>
          <w:lang w:eastAsia="tr-TR"/>
        </w:rPr>
        <w:t>o kişilerin özel nitelikl</w:t>
      </w:r>
      <w:r>
        <w:rPr>
          <w:rFonts w:ascii="Campton Light" w:eastAsia="Calibri" w:hAnsi="Campton Light" w:cs="Open Sans"/>
          <w:color w:val="000000"/>
          <w:sz w:val="20"/>
          <w:szCs w:val="20"/>
          <w:lang w:eastAsia="tr-TR"/>
        </w:rPr>
        <w:t>i kişisel</w:t>
      </w:r>
      <w:r w:rsidR="000A68BD" w:rsidRPr="000A68BD">
        <w:rPr>
          <w:rFonts w:ascii="Campton Light" w:eastAsia="Calibri" w:hAnsi="Campton Light" w:cs="Open Sans"/>
          <w:color w:val="000000"/>
          <w:sz w:val="20"/>
          <w:szCs w:val="20"/>
          <w:lang w:eastAsia="tr-TR"/>
        </w:rPr>
        <w:t xml:space="preserve"> verisi ol</w:t>
      </w:r>
      <w:r w:rsidR="002332AA">
        <w:rPr>
          <w:rFonts w:ascii="Campton Light" w:eastAsia="Calibri" w:hAnsi="Campton Light" w:cs="Open Sans"/>
          <w:color w:val="000000"/>
          <w:sz w:val="20"/>
          <w:szCs w:val="20"/>
          <w:lang w:eastAsia="tr-TR"/>
        </w:rPr>
        <w:t>d</w:t>
      </w:r>
      <w:r w:rsidR="000A68BD" w:rsidRPr="000A68BD">
        <w:rPr>
          <w:rFonts w:ascii="Campton Light" w:eastAsia="Calibri" w:hAnsi="Campton Light" w:cs="Open Sans"/>
          <w:color w:val="000000"/>
          <w:sz w:val="20"/>
          <w:szCs w:val="20"/>
          <w:lang w:eastAsia="tr-TR"/>
        </w:rPr>
        <w:t>uğu</w:t>
      </w:r>
      <w:r>
        <w:rPr>
          <w:rFonts w:ascii="Campton Light" w:eastAsia="Calibri" w:hAnsi="Campton Light" w:cs="Open Sans"/>
          <w:color w:val="000000"/>
          <w:sz w:val="20"/>
          <w:szCs w:val="20"/>
          <w:lang w:eastAsia="tr-TR"/>
        </w:rPr>
        <w:t>nu</w:t>
      </w:r>
      <w:r w:rsidR="000A68BD" w:rsidRPr="000A68BD">
        <w:rPr>
          <w:rFonts w:ascii="Campton Light" w:eastAsia="Calibri" w:hAnsi="Campton Light" w:cs="Open Sans"/>
          <w:color w:val="000000"/>
          <w:sz w:val="20"/>
          <w:szCs w:val="20"/>
          <w:lang w:eastAsia="tr-TR"/>
        </w:rPr>
        <w:t xml:space="preserve"> </w:t>
      </w:r>
      <w:r>
        <w:rPr>
          <w:rFonts w:ascii="Campton Light" w:eastAsia="Calibri" w:hAnsi="Campton Light" w:cs="Open Sans"/>
          <w:color w:val="000000"/>
          <w:sz w:val="20"/>
          <w:szCs w:val="20"/>
          <w:lang w:eastAsia="tr-TR"/>
        </w:rPr>
        <w:t>kabul etmektedir</w:t>
      </w:r>
      <w:r w:rsidR="000A68BD" w:rsidRPr="000A68BD">
        <w:rPr>
          <w:rFonts w:ascii="Campton Light" w:eastAsia="Calibri" w:hAnsi="Campton Light" w:cs="Open Sans"/>
          <w:color w:val="000000"/>
          <w:sz w:val="20"/>
          <w:szCs w:val="20"/>
          <w:lang w:eastAsia="tr-TR"/>
        </w:rPr>
        <w:t xml:space="preserve">. Temel kuruluş amacı ve görev alanı 4688 sayılı özel bir kanunla tanımlanan, ilgili kamu görevlilerinin kendi iradeleriyle üyesi olduğu </w:t>
      </w:r>
      <w:r>
        <w:rPr>
          <w:rFonts w:ascii="Campton Light" w:eastAsia="Calibri" w:hAnsi="Campton Light" w:cs="Open Sans"/>
          <w:color w:val="000000"/>
          <w:sz w:val="20"/>
          <w:szCs w:val="20"/>
          <w:lang w:eastAsia="tr-TR"/>
        </w:rPr>
        <w:t>bağlı Sendikalarımız ve Konfederasyonumuz</w:t>
      </w:r>
      <w:r w:rsidR="000A68BD" w:rsidRPr="000A68BD">
        <w:rPr>
          <w:rFonts w:ascii="Campton Light" w:eastAsia="Calibri" w:hAnsi="Campton Light" w:cs="Open Sans"/>
          <w:color w:val="000000"/>
          <w:sz w:val="20"/>
          <w:szCs w:val="20"/>
          <w:lang w:eastAsia="tr-TR"/>
        </w:rPr>
        <w:t xml:space="preserve">, gerek üyelerinin özel nitelikli bu verisinin işlenmesinde, gerekse yönetici, çalışanları ve üçüncü kişilerin özel nitelikli kişisel verilerinin işlenmesi söz konusu olduğunda, ilgili kişinin </w:t>
      </w:r>
      <w:r>
        <w:rPr>
          <w:rFonts w:ascii="Campton Light" w:eastAsia="Calibri" w:hAnsi="Campton Light" w:cs="Open Sans"/>
          <w:color w:val="000000"/>
          <w:sz w:val="20"/>
          <w:szCs w:val="20"/>
          <w:lang w:eastAsia="tr-TR"/>
        </w:rPr>
        <w:t>bağlı sendikalara verdiği onay</w:t>
      </w:r>
      <w:r w:rsidR="000A68BD" w:rsidRPr="000A68BD">
        <w:rPr>
          <w:rFonts w:ascii="Campton Light" w:eastAsia="Calibri" w:hAnsi="Campton Light" w:cs="Open Sans"/>
          <w:color w:val="000000"/>
          <w:sz w:val="20"/>
          <w:szCs w:val="20"/>
          <w:lang w:eastAsia="tr-TR"/>
        </w:rPr>
        <w:t xml:space="preserve"> yanında Kurul tarafından ayrıca belirlenen yeterli önlemleri alır. Özel Kanununda üyeliğin kazanılmasından sonraki süreçlerle ilgili </w:t>
      </w:r>
      <w:r>
        <w:rPr>
          <w:rFonts w:ascii="Campton Light" w:eastAsia="Calibri" w:hAnsi="Campton Light" w:cs="Open Sans"/>
          <w:color w:val="000000"/>
          <w:sz w:val="20"/>
          <w:szCs w:val="20"/>
          <w:lang w:eastAsia="tr-TR"/>
        </w:rPr>
        <w:t xml:space="preserve">Konfederasyonumuz </w:t>
      </w:r>
      <w:r w:rsidR="000A68BD" w:rsidRPr="000A68BD">
        <w:rPr>
          <w:rFonts w:ascii="Campton Light" w:eastAsia="Calibri" w:hAnsi="Campton Light" w:cs="Open Sans"/>
          <w:color w:val="000000"/>
          <w:sz w:val="20"/>
          <w:szCs w:val="20"/>
          <w:lang w:eastAsia="tr-TR"/>
        </w:rPr>
        <w:t xml:space="preserve">için öngörülen görev ve yükümlülükler dışında, yönetici, çalışan, </w:t>
      </w:r>
      <w:r>
        <w:rPr>
          <w:rFonts w:ascii="Campton Light" w:eastAsia="Calibri" w:hAnsi="Campton Light" w:cs="Open Sans"/>
          <w:color w:val="000000"/>
          <w:sz w:val="20"/>
          <w:szCs w:val="20"/>
          <w:lang w:eastAsia="tr-TR"/>
        </w:rPr>
        <w:t xml:space="preserve">bağlı sendikalarımız ve </w:t>
      </w:r>
      <w:r w:rsidR="000A68BD" w:rsidRPr="000A68BD">
        <w:rPr>
          <w:rFonts w:ascii="Campton Light" w:eastAsia="Calibri" w:hAnsi="Campton Light" w:cs="Open Sans"/>
          <w:color w:val="000000"/>
          <w:sz w:val="20"/>
          <w:szCs w:val="20"/>
          <w:lang w:eastAsia="tr-TR"/>
        </w:rPr>
        <w:t>üyeler</w:t>
      </w:r>
      <w:r>
        <w:rPr>
          <w:rFonts w:ascii="Campton Light" w:eastAsia="Calibri" w:hAnsi="Campton Light" w:cs="Open Sans"/>
          <w:color w:val="000000"/>
          <w:sz w:val="20"/>
          <w:szCs w:val="20"/>
          <w:lang w:eastAsia="tr-TR"/>
        </w:rPr>
        <w:t xml:space="preserve">i, </w:t>
      </w:r>
      <w:r w:rsidR="000A68BD" w:rsidRPr="000A68BD">
        <w:rPr>
          <w:rFonts w:ascii="Campton Light" w:eastAsia="Calibri" w:hAnsi="Campton Light" w:cs="Open Sans"/>
          <w:color w:val="000000"/>
          <w:sz w:val="20"/>
          <w:szCs w:val="20"/>
          <w:lang w:eastAsia="tr-TR"/>
        </w:rPr>
        <w:t>üçüncü kişilerin özel nitelikli diğer kişisel verileri kişinin onayı olmaksızın ancak Kanunda izin verilen hallerle ilgili ve sınırlı olarak işlenebilir.</w:t>
      </w:r>
    </w:p>
    <w:p w14:paraId="1E0CDD5D" w14:textId="77777777" w:rsidR="000A68BD" w:rsidRPr="000A68BD" w:rsidRDefault="000A68BD" w:rsidP="00F81D07">
      <w:pPr>
        <w:spacing w:before="0" w:after="0" w:line="276" w:lineRule="auto"/>
        <w:ind w:left="719" w:right="1" w:hanging="11"/>
        <w:rPr>
          <w:rStyle w:val="GlBavuru"/>
          <w:rFonts w:ascii="Campton Book" w:hAnsi="Campton Book"/>
          <w:b w:val="0"/>
          <w:color w:val="369FE2"/>
          <w:sz w:val="20"/>
          <w:szCs w:val="20"/>
        </w:rPr>
      </w:pPr>
      <w:r w:rsidRPr="000A68BD">
        <w:rPr>
          <w:rStyle w:val="GlBavuru"/>
          <w:rFonts w:ascii="Campton Book" w:hAnsi="Campton Book"/>
          <w:b w:val="0"/>
          <w:color w:val="369FE2"/>
          <w:sz w:val="20"/>
          <w:szCs w:val="20"/>
        </w:rPr>
        <w:t>Otomatik Sistemlerle İşlenen Veriler</w:t>
      </w:r>
    </w:p>
    <w:p w14:paraId="6E94F985" w14:textId="77777777" w:rsidR="000A68BD" w:rsidRPr="000A68BD" w:rsidRDefault="000A68BD" w:rsidP="00F81D07">
      <w:pPr>
        <w:spacing w:line="276" w:lineRule="auto"/>
        <w:ind w:left="-5" w:right="1" w:hanging="11"/>
        <w:rPr>
          <w:rFonts w:ascii="Campton Light" w:eastAsia="Calibri" w:hAnsi="Campton Light" w:cs="Open Sans"/>
          <w:color w:val="000000"/>
          <w:sz w:val="20"/>
          <w:szCs w:val="20"/>
          <w:lang w:eastAsia="tr-TR"/>
        </w:rPr>
      </w:pPr>
      <w:r w:rsidRPr="000A68BD">
        <w:rPr>
          <w:rFonts w:ascii="Campton Light" w:eastAsia="Calibri" w:hAnsi="Campton Light" w:cs="Open Sans"/>
          <w:color w:val="000000"/>
          <w:sz w:val="20"/>
          <w:szCs w:val="20"/>
          <w:lang w:eastAsia="tr-TR"/>
        </w:rPr>
        <w:t>Çalışanların otomatik sistemlerle i</w:t>
      </w:r>
      <w:r w:rsidR="00FD32FD">
        <w:rPr>
          <w:rFonts w:ascii="Campton Light" w:eastAsia="Calibri" w:hAnsi="Campton Light" w:cs="Open Sans"/>
          <w:color w:val="000000"/>
          <w:sz w:val="20"/>
          <w:szCs w:val="20"/>
          <w:lang w:eastAsia="tr-TR"/>
        </w:rPr>
        <w:t xml:space="preserve">lgili olarak işlenen verileri, Konfederasyon </w:t>
      </w:r>
      <w:r w:rsidRPr="000A68BD">
        <w:rPr>
          <w:rFonts w:ascii="Campton Light" w:eastAsia="Calibri" w:hAnsi="Campton Light" w:cs="Open Sans"/>
          <w:color w:val="000000"/>
          <w:sz w:val="20"/>
          <w:szCs w:val="20"/>
          <w:lang w:eastAsia="tr-TR"/>
        </w:rPr>
        <w:t>içi terfilerde ve performans değerlendirmelerinde kullanılabilir. Çalışanlarımız</w:t>
      </w:r>
      <w:r w:rsidR="00FD32FD">
        <w:rPr>
          <w:rFonts w:ascii="Campton Light" w:eastAsia="Calibri" w:hAnsi="Campton Light" w:cs="Open Sans"/>
          <w:color w:val="000000"/>
          <w:sz w:val="20"/>
          <w:szCs w:val="20"/>
          <w:lang w:eastAsia="tr-TR"/>
        </w:rPr>
        <w:t>,</w:t>
      </w:r>
      <w:r w:rsidRPr="000A68BD">
        <w:rPr>
          <w:rFonts w:ascii="Campton Light" w:eastAsia="Calibri" w:hAnsi="Campton Light" w:cs="Open Sans"/>
          <w:color w:val="000000"/>
          <w:sz w:val="20"/>
          <w:szCs w:val="20"/>
          <w:lang w:eastAsia="tr-TR"/>
        </w:rPr>
        <w:t xml:space="preserve"> aleyhine çıkan sonuca itiraz etme hakkına sahiptir ve bunu </w:t>
      </w:r>
      <w:r w:rsidR="00FD32FD">
        <w:rPr>
          <w:rFonts w:ascii="Campton Light" w:eastAsia="Calibri" w:hAnsi="Campton Light" w:cs="Open Sans"/>
          <w:color w:val="000000"/>
          <w:sz w:val="20"/>
          <w:szCs w:val="20"/>
          <w:lang w:eastAsia="tr-TR"/>
        </w:rPr>
        <w:t>Konfederasyon</w:t>
      </w:r>
      <w:r w:rsidRPr="000A68BD">
        <w:rPr>
          <w:rFonts w:ascii="Campton Light" w:eastAsia="Calibri" w:hAnsi="Campton Light" w:cs="Open Sans"/>
          <w:color w:val="000000"/>
          <w:sz w:val="20"/>
          <w:szCs w:val="20"/>
          <w:lang w:eastAsia="tr-TR"/>
        </w:rPr>
        <w:t xml:space="preserve"> içi prosedürlere uyarak gerçekleştirirler. Çalışanların itirazları da yine </w:t>
      </w:r>
      <w:r w:rsidR="00FD32FD">
        <w:rPr>
          <w:rFonts w:ascii="Campton Light" w:eastAsia="Calibri" w:hAnsi="Campton Light" w:cs="Open Sans"/>
          <w:color w:val="000000"/>
          <w:sz w:val="20"/>
          <w:szCs w:val="20"/>
          <w:lang w:eastAsia="tr-TR"/>
        </w:rPr>
        <w:t xml:space="preserve">Konfederasyon </w:t>
      </w:r>
      <w:r w:rsidRPr="000A68BD">
        <w:rPr>
          <w:rFonts w:ascii="Campton Light" w:eastAsia="Calibri" w:hAnsi="Campton Light" w:cs="Open Sans"/>
          <w:color w:val="000000"/>
          <w:sz w:val="20"/>
          <w:szCs w:val="20"/>
          <w:lang w:eastAsia="tr-TR"/>
        </w:rPr>
        <w:t>içinde değerlendirilir.</w:t>
      </w:r>
    </w:p>
    <w:p w14:paraId="6435611E" w14:textId="77777777" w:rsidR="000A68BD" w:rsidRPr="000A68BD" w:rsidRDefault="000A68BD" w:rsidP="00F81D07">
      <w:pPr>
        <w:spacing w:before="0" w:after="0" w:line="276" w:lineRule="auto"/>
        <w:ind w:left="719" w:right="1" w:hanging="11"/>
        <w:rPr>
          <w:rStyle w:val="GlBavuru"/>
          <w:rFonts w:ascii="Campton Book" w:hAnsi="Campton Book"/>
          <w:b w:val="0"/>
          <w:color w:val="369FE2"/>
          <w:sz w:val="20"/>
        </w:rPr>
      </w:pPr>
      <w:r w:rsidRPr="000A68BD">
        <w:rPr>
          <w:rStyle w:val="GlBavuru"/>
          <w:rFonts w:ascii="Campton Book" w:hAnsi="Campton Book"/>
          <w:b w:val="0"/>
          <w:color w:val="369FE2"/>
          <w:sz w:val="20"/>
        </w:rPr>
        <w:t xml:space="preserve">Telekomünikasyon ve İnternet </w:t>
      </w:r>
    </w:p>
    <w:p w14:paraId="6EDBBB33" w14:textId="77777777" w:rsidR="000A68BD" w:rsidRPr="000A68BD" w:rsidRDefault="00FD32FD" w:rsidP="00F81D07">
      <w:pPr>
        <w:spacing w:line="276"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 xml:space="preserve">Konfederasyon </w:t>
      </w:r>
      <w:r w:rsidR="000A68BD" w:rsidRPr="000A68BD">
        <w:rPr>
          <w:rFonts w:ascii="Campton Light" w:eastAsia="Calibri" w:hAnsi="Campton Light" w:cs="Open Sans"/>
          <w:color w:val="000000"/>
          <w:sz w:val="20"/>
          <w:szCs w:val="20"/>
          <w:lang w:eastAsia="tr-TR"/>
        </w:rPr>
        <w:t xml:space="preserve">içinde çalışanlara tahsis edilen bilgisayar, telefon, e-posta ve diğer uygulamalar çalışana sadece iş amacı </w:t>
      </w:r>
      <w:r>
        <w:rPr>
          <w:rFonts w:ascii="Campton Light" w:eastAsia="Calibri" w:hAnsi="Campton Light" w:cs="Open Sans"/>
          <w:color w:val="000000"/>
          <w:sz w:val="20"/>
          <w:szCs w:val="20"/>
          <w:lang w:eastAsia="tr-TR"/>
        </w:rPr>
        <w:t>ile tahsis edilmiştir. Çalışan Konfederasyonun</w:t>
      </w:r>
      <w:r w:rsidR="000A68BD" w:rsidRPr="000A68BD">
        <w:rPr>
          <w:rFonts w:ascii="Campton Light" w:eastAsia="Calibri" w:hAnsi="Campton Light" w:cs="Open Sans"/>
          <w:color w:val="000000"/>
          <w:sz w:val="20"/>
          <w:szCs w:val="20"/>
          <w:lang w:eastAsia="tr-TR"/>
        </w:rPr>
        <w:t xml:space="preserve"> kendisine tahsis ettiği bu vasıtaların hiçbirini özel amaçları ve iletişimi için kullanamaz. </w:t>
      </w:r>
      <w:r>
        <w:rPr>
          <w:rFonts w:ascii="Campton Light" w:eastAsia="Calibri" w:hAnsi="Campton Light" w:cs="Open Sans"/>
          <w:color w:val="000000"/>
          <w:sz w:val="20"/>
          <w:szCs w:val="20"/>
          <w:lang w:eastAsia="tr-TR"/>
        </w:rPr>
        <w:t>Konfederasyon</w:t>
      </w:r>
      <w:r w:rsidR="000A68BD" w:rsidRPr="000A68BD">
        <w:rPr>
          <w:rFonts w:ascii="Campton Light" w:eastAsia="Calibri" w:hAnsi="Campton Light" w:cs="Open Sans"/>
          <w:color w:val="000000"/>
          <w:sz w:val="20"/>
          <w:szCs w:val="20"/>
          <w:lang w:eastAsia="tr-TR"/>
        </w:rPr>
        <w:t xml:space="preserve"> bu araçlar üzerindeki bütün verileri kontrol edebilir ve denetleyebilir. Çalışan, işe başladığı andan itibaren kendisine tahsis edilen bilgisayarda, telefonlarda ya da diğer araçlarda iş dışında başka bir veri ya da bilgi bulundurmayacağını taahhüt etmektedir.  </w:t>
      </w:r>
    </w:p>
    <w:p w14:paraId="7EA984AA" w14:textId="77777777" w:rsidR="000A68BD" w:rsidRPr="000A68BD" w:rsidRDefault="00FD32FD" w:rsidP="00F81D07">
      <w:pPr>
        <w:pStyle w:val="Style2"/>
        <w:spacing w:line="276" w:lineRule="auto"/>
      </w:pPr>
      <w:bookmarkStart w:id="26" w:name="_Toc509995389"/>
      <w:r>
        <w:t>İş İlişkisi İçinde Olunan (Ü</w:t>
      </w:r>
      <w:r w:rsidR="000A68BD" w:rsidRPr="000A68BD">
        <w:t>çüncü)  Kişilerin Verileri</w:t>
      </w:r>
      <w:bookmarkEnd w:id="26"/>
      <w:r w:rsidR="000A68BD" w:rsidRPr="000A68BD">
        <w:t xml:space="preserve"> </w:t>
      </w:r>
    </w:p>
    <w:p w14:paraId="485378C0" w14:textId="77777777" w:rsidR="000A68BD" w:rsidRPr="000A68BD" w:rsidRDefault="00400D87" w:rsidP="00F81D07">
      <w:pPr>
        <w:spacing w:line="276"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w:t>
      </w:r>
      <w:r w:rsidR="000A68BD" w:rsidRPr="000A68BD">
        <w:rPr>
          <w:rFonts w:ascii="Campton Light" w:eastAsia="Calibri" w:hAnsi="Campton Light" w:cs="Open Sans"/>
          <w:color w:val="000000"/>
          <w:sz w:val="20"/>
          <w:szCs w:val="20"/>
          <w:lang w:eastAsia="tr-TR"/>
        </w:rPr>
        <w:t>-SEN, iş ilişkisi içinde olduğu kişilerle veri paylaşımını yaparken hukuka uygun davranmayı ilke edinir. Üçüncü kişilerden alınan gizlilik taahhüdü ile ancak hizmetin gerektirdiği kadar veri paylaşılmakta ve bu kişilerden mutlaka veri güvenliğinin sağlanmasına ilişkin tedbirleri alması talep edilir.</w:t>
      </w:r>
    </w:p>
    <w:p w14:paraId="454C357E" w14:textId="77777777" w:rsidR="000A68BD" w:rsidRPr="000A68BD" w:rsidRDefault="000A68BD" w:rsidP="00F81D07">
      <w:pPr>
        <w:pStyle w:val="Style2"/>
        <w:spacing w:line="276" w:lineRule="auto"/>
      </w:pPr>
      <w:bookmarkStart w:id="27" w:name="_Toc509958476"/>
      <w:bookmarkStart w:id="28" w:name="_Toc509995393"/>
      <w:bookmarkStart w:id="29" w:name="_Toc2329538"/>
      <w:r w:rsidRPr="000A68BD">
        <w:t>Ziyaretçilerimizin Verileri</w:t>
      </w:r>
    </w:p>
    <w:p w14:paraId="17ACF127" w14:textId="77777777" w:rsidR="000A68BD" w:rsidRPr="000A68BD" w:rsidRDefault="00400D87" w:rsidP="00F81D07">
      <w:pPr>
        <w:spacing w:line="276" w:lineRule="auto"/>
        <w:rPr>
          <w:rFonts w:ascii="Campton Light" w:hAnsi="Campton Light" w:cs="Open Sans"/>
          <w:sz w:val="20"/>
          <w:szCs w:val="20"/>
          <w:lang w:eastAsia="tr-TR"/>
        </w:rPr>
      </w:pPr>
      <w:r>
        <w:rPr>
          <w:rFonts w:ascii="Campton Light" w:hAnsi="Campton Light" w:cs="Open Sans"/>
          <w:sz w:val="20"/>
          <w:szCs w:val="20"/>
          <w:lang w:eastAsia="tr-TR"/>
        </w:rPr>
        <w:t>Ziyaretçilerimizin MEMUR</w:t>
      </w:r>
      <w:r w:rsidR="000A68BD" w:rsidRPr="000A68BD">
        <w:rPr>
          <w:rFonts w:ascii="Campton Light" w:hAnsi="Campton Light" w:cs="Open Sans"/>
          <w:sz w:val="20"/>
          <w:szCs w:val="20"/>
          <w:lang w:eastAsia="tr-TR"/>
        </w:rPr>
        <w:t>-</w:t>
      </w:r>
      <w:proofErr w:type="spellStart"/>
      <w:r w:rsidR="000A68BD" w:rsidRPr="000A68BD">
        <w:rPr>
          <w:rFonts w:ascii="Campton Light" w:hAnsi="Campton Light" w:cs="Open Sans"/>
          <w:sz w:val="20"/>
          <w:szCs w:val="20"/>
          <w:lang w:eastAsia="tr-TR"/>
        </w:rPr>
        <w:t>SEN’i</w:t>
      </w:r>
      <w:proofErr w:type="spellEnd"/>
      <w:r w:rsidR="000A68BD" w:rsidRPr="000A68BD">
        <w:rPr>
          <w:rFonts w:ascii="Campton Light" w:hAnsi="Campton Light" w:cs="Open Sans"/>
          <w:sz w:val="20"/>
          <w:szCs w:val="20"/>
          <w:lang w:eastAsia="tr-TR"/>
        </w:rPr>
        <w:t xml:space="preserve"> ziyaretleri sebebiyle paylaşmış olduğu kimlik bilgileri ve güvenlik kamera kaydındaki ses ve görüntüleri,</w:t>
      </w:r>
    </w:p>
    <w:p w14:paraId="60AC187E" w14:textId="77777777" w:rsidR="000A68BD" w:rsidRPr="000A68BD" w:rsidRDefault="000A68BD" w:rsidP="00400D87">
      <w:pPr>
        <w:pStyle w:val="ListeParagraf"/>
        <w:numPr>
          <w:ilvl w:val="0"/>
          <w:numId w:val="18"/>
        </w:numPr>
        <w:spacing w:line="276" w:lineRule="auto"/>
        <w:rPr>
          <w:rFonts w:ascii="Campton Light" w:hAnsi="Campton Light" w:cs="Open Sans"/>
          <w:sz w:val="20"/>
          <w:szCs w:val="20"/>
          <w:lang w:eastAsia="tr-TR"/>
        </w:rPr>
      </w:pPr>
      <w:r w:rsidRPr="000A68BD">
        <w:rPr>
          <w:rFonts w:ascii="Campton Light" w:hAnsi="Campton Light" w:cs="Open Sans"/>
          <w:sz w:val="20"/>
          <w:szCs w:val="20"/>
          <w:lang w:eastAsia="tr-TR"/>
        </w:rPr>
        <w:t>Ziyaret amacının teyit edilmesi,</w:t>
      </w:r>
    </w:p>
    <w:p w14:paraId="453483DF" w14:textId="77777777" w:rsidR="000A68BD" w:rsidRPr="000A68BD" w:rsidRDefault="00400D87" w:rsidP="00400D87">
      <w:pPr>
        <w:pStyle w:val="ListeParagraf"/>
        <w:numPr>
          <w:ilvl w:val="0"/>
          <w:numId w:val="18"/>
        </w:numPr>
        <w:spacing w:line="276" w:lineRule="auto"/>
        <w:rPr>
          <w:rFonts w:ascii="Campton Light" w:hAnsi="Campton Light" w:cs="Open Sans"/>
          <w:sz w:val="20"/>
          <w:szCs w:val="20"/>
          <w:lang w:eastAsia="tr-TR"/>
        </w:rPr>
      </w:pPr>
      <w:r>
        <w:rPr>
          <w:rFonts w:ascii="Campton Light" w:hAnsi="Campton Light" w:cs="Open Sans"/>
          <w:sz w:val="20"/>
          <w:szCs w:val="20"/>
          <w:lang w:eastAsia="tr-TR"/>
        </w:rPr>
        <w:t>Konfederasyonumuzun</w:t>
      </w:r>
      <w:r w:rsidR="000A68BD" w:rsidRPr="000A68BD">
        <w:rPr>
          <w:rFonts w:ascii="Campton Light" w:hAnsi="Campton Light" w:cs="Open Sans"/>
          <w:sz w:val="20"/>
          <w:szCs w:val="20"/>
          <w:lang w:eastAsia="tr-TR"/>
        </w:rPr>
        <w:t xml:space="preserve"> ve ziyaretçilerin güvenliğinin sağlanması,</w:t>
      </w:r>
    </w:p>
    <w:p w14:paraId="0AB3E3A6" w14:textId="77777777" w:rsidR="000A68BD" w:rsidRPr="000A68BD" w:rsidRDefault="000A68BD" w:rsidP="00400D87">
      <w:pPr>
        <w:pStyle w:val="ListeParagraf"/>
        <w:numPr>
          <w:ilvl w:val="0"/>
          <w:numId w:val="18"/>
        </w:numPr>
        <w:spacing w:line="276" w:lineRule="auto"/>
        <w:rPr>
          <w:rFonts w:ascii="Campton Light" w:hAnsi="Campton Light" w:cs="Open Sans"/>
          <w:sz w:val="20"/>
          <w:szCs w:val="20"/>
          <w:lang w:eastAsia="tr-TR"/>
        </w:rPr>
      </w:pPr>
      <w:r w:rsidRPr="000A68BD">
        <w:rPr>
          <w:rFonts w:ascii="Campton Light" w:hAnsi="Campton Light" w:cs="Open Sans"/>
          <w:sz w:val="20"/>
          <w:szCs w:val="20"/>
          <w:lang w:eastAsia="tr-TR"/>
        </w:rPr>
        <w:t xml:space="preserve">Ziyaretçilere güvenle hizmet </w:t>
      </w:r>
      <w:r w:rsidR="00400D87">
        <w:rPr>
          <w:rFonts w:ascii="Campton Light" w:hAnsi="Campton Light" w:cs="Open Sans"/>
          <w:sz w:val="20"/>
          <w:szCs w:val="20"/>
          <w:lang w:eastAsia="tr-TR"/>
        </w:rPr>
        <w:t xml:space="preserve">edilebilmesi </w:t>
      </w:r>
      <w:r w:rsidRPr="000A68BD">
        <w:rPr>
          <w:rFonts w:ascii="Campton Light" w:hAnsi="Campton Light" w:cs="Open Sans"/>
          <w:sz w:val="20"/>
          <w:szCs w:val="20"/>
          <w:lang w:eastAsia="tr-TR"/>
        </w:rPr>
        <w:t xml:space="preserve">için </w:t>
      </w:r>
    </w:p>
    <w:p w14:paraId="3230FE6B" w14:textId="77777777" w:rsidR="000A68BD" w:rsidRPr="000A68BD" w:rsidRDefault="000A68BD" w:rsidP="00F81D07">
      <w:pPr>
        <w:pStyle w:val="ListeParagraf"/>
        <w:spacing w:line="276" w:lineRule="auto"/>
        <w:rPr>
          <w:rFonts w:ascii="Campton Light" w:hAnsi="Campton Light" w:cs="Open Sans"/>
          <w:sz w:val="20"/>
          <w:szCs w:val="20"/>
          <w:lang w:eastAsia="tr-TR"/>
        </w:rPr>
      </w:pPr>
    </w:p>
    <w:p w14:paraId="1C9D21AB" w14:textId="77777777" w:rsidR="000A68BD" w:rsidRPr="000A68BD" w:rsidRDefault="000A68BD" w:rsidP="00F81D07">
      <w:pPr>
        <w:pStyle w:val="ListeParagraf"/>
        <w:spacing w:line="276" w:lineRule="auto"/>
        <w:rPr>
          <w:rFonts w:ascii="Campton Light" w:hAnsi="Campton Light" w:cs="Open Sans"/>
          <w:sz w:val="20"/>
          <w:szCs w:val="20"/>
          <w:lang w:eastAsia="tr-TR"/>
        </w:rPr>
      </w:pPr>
      <w:proofErr w:type="gramStart"/>
      <w:r w:rsidRPr="000A68BD">
        <w:rPr>
          <w:rFonts w:ascii="Campton Light" w:hAnsi="Campton Light" w:cs="Open Sans"/>
          <w:sz w:val="20"/>
          <w:szCs w:val="20"/>
          <w:lang w:eastAsia="tr-TR"/>
        </w:rPr>
        <w:t>toplanmaktadır</w:t>
      </w:r>
      <w:proofErr w:type="gramEnd"/>
      <w:r w:rsidRPr="000A68BD">
        <w:rPr>
          <w:rFonts w:ascii="Campton Light" w:hAnsi="Campton Light" w:cs="Open Sans"/>
          <w:sz w:val="20"/>
          <w:szCs w:val="20"/>
          <w:lang w:eastAsia="tr-TR"/>
        </w:rPr>
        <w:t>.</w:t>
      </w:r>
    </w:p>
    <w:p w14:paraId="53216BF2" w14:textId="77777777" w:rsidR="000A68BD" w:rsidRPr="000A68BD" w:rsidRDefault="000A68BD" w:rsidP="00F81D07">
      <w:pPr>
        <w:spacing w:line="276" w:lineRule="auto"/>
        <w:rPr>
          <w:rFonts w:ascii="Campton Light" w:hAnsi="Campton Light" w:cs="Open Sans"/>
          <w:sz w:val="20"/>
          <w:szCs w:val="20"/>
          <w:lang w:eastAsia="tr-TR"/>
        </w:rPr>
      </w:pPr>
      <w:r w:rsidRPr="000A68BD">
        <w:rPr>
          <w:rFonts w:ascii="Campton Light" w:hAnsi="Campton Light" w:cs="Open Sans"/>
          <w:sz w:val="20"/>
          <w:szCs w:val="20"/>
          <w:lang w:eastAsia="tr-TR"/>
        </w:rPr>
        <w:t xml:space="preserve">Ziyaretçilerin kişisel verileri sayılan amaçların dışında kullanılmamakta olup, </w:t>
      </w:r>
      <w:proofErr w:type="spellStart"/>
      <w:r w:rsidRPr="000A68BD">
        <w:rPr>
          <w:rFonts w:ascii="Campton Light" w:hAnsi="Campton Light" w:cs="Open Sans"/>
          <w:sz w:val="20"/>
          <w:szCs w:val="20"/>
          <w:lang w:eastAsia="tr-TR"/>
        </w:rPr>
        <w:t>KVK’nun</w:t>
      </w:r>
      <w:proofErr w:type="spellEnd"/>
      <w:r w:rsidRPr="000A68BD">
        <w:rPr>
          <w:rFonts w:ascii="Campton Light" w:hAnsi="Campton Light" w:cs="Open Sans"/>
          <w:sz w:val="20"/>
          <w:szCs w:val="20"/>
          <w:lang w:eastAsia="tr-TR"/>
        </w:rPr>
        <w:t xml:space="preserve"> 5/2 (f) maddesinde düzenlenen veri sorumlusunun meşru menfaati hukuki sebebine dayalı olarak işlenmektedir.</w:t>
      </w:r>
    </w:p>
    <w:p w14:paraId="4437000D" w14:textId="77777777" w:rsidR="000A68BD" w:rsidRPr="000A68BD" w:rsidRDefault="000A68BD" w:rsidP="00F81D07">
      <w:pPr>
        <w:spacing w:line="276" w:lineRule="auto"/>
        <w:rPr>
          <w:rFonts w:ascii="Campton Light" w:hAnsi="Campton Light" w:cs="Open Sans"/>
          <w:sz w:val="20"/>
          <w:szCs w:val="20"/>
          <w:lang w:eastAsia="tr-TR"/>
        </w:rPr>
      </w:pPr>
      <w:r w:rsidRPr="000A68BD">
        <w:rPr>
          <w:rFonts w:ascii="Campton Light" w:hAnsi="Campton Light" w:cs="Open Sans"/>
          <w:sz w:val="20"/>
          <w:szCs w:val="20"/>
          <w:lang w:eastAsia="tr-TR"/>
        </w:rPr>
        <w:t xml:space="preserve">Toplanan kişisel veriler kural olarak herhangi bir üçüncü kişi ya da kurum ile paylaşılmaz. Ancak </w:t>
      </w:r>
      <w:proofErr w:type="gramStart"/>
      <w:r w:rsidRPr="000A68BD">
        <w:rPr>
          <w:rFonts w:ascii="Campton Light" w:hAnsi="Campton Light" w:cs="Open Sans"/>
          <w:sz w:val="20"/>
          <w:szCs w:val="20"/>
          <w:lang w:eastAsia="tr-TR"/>
        </w:rPr>
        <w:t>mezkur</w:t>
      </w:r>
      <w:proofErr w:type="gramEnd"/>
      <w:r w:rsidRPr="000A68BD">
        <w:rPr>
          <w:rFonts w:ascii="Campton Light" w:hAnsi="Campton Light" w:cs="Open Sans"/>
          <w:sz w:val="20"/>
          <w:szCs w:val="20"/>
          <w:lang w:eastAsia="tr-TR"/>
        </w:rPr>
        <w:t xml:space="preserve"> Kanun’un 5/2(ç) maddesinde düzenlenen hukuki yükümlülüklerin yerine getirilmesi amacıyla kanunen yetkili kamu kurum ve kuruluşlarından gelen talepleri karşılamak üzere paylaşılabilir.</w:t>
      </w:r>
    </w:p>
    <w:p w14:paraId="0D09C419" w14:textId="77777777" w:rsidR="000A68BD" w:rsidRPr="000A68BD" w:rsidRDefault="000A68BD" w:rsidP="00F81D07">
      <w:pPr>
        <w:pStyle w:val="Style2"/>
        <w:spacing w:line="276" w:lineRule="auto"/>
      </w:pPr>
      <w:r w:rsidRPr="000A68BD">
        <w:t>Özel Nitelikli Verilerin İşlenmesi</w:t>
      </w:r>
      <w:bookmarkEnd w:id="27"/>
      <w:bookmarkEnd w:id="28"/>
      <w:bookmarkEnd w:id="29"/>
      <w:r w:rsidRPr="000A68BD">
        <w:t xml:space="preserve"> </w:t>
      </w:r>
    </w:p>
    <w:p w14:paraId="4AB4B099" w14:textId="77777777" w:rsidR="000A68BD" w:rsidRPr="000A68BD" w:rsidRDefault="00400D87" w:rsidP="00F81D07">
      <w:pPr>
        <w:spacing w:line="276"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w:t>
      </w:r>
      <w:r w:rsidR="000A68BD" w:rsidRPr="000A68BD">
        <w:rPr>
          <w:rFonts w:ascii="Campton Light" w:eastAsia="Calibri" w:hAnsi="Campton Light" w:cs="Open Sans"/>
          <w:color w:val="000000"/>
          <w:sz w:val="20"/>
          <w:szCs w:val="20"/>
          <w:lang w:eastAsia="tr-TR"/>
        </w:rPr>
        <w:t xml:space="preserve">-SEN, “özel nitelikli” kişisel verilerin işlenmesinde, Kurul tarafından ayrıca belirlenen yeterli önlemlerin hepsini alır. </w:t>
      </w:r>
      <w:r>
        <w:rPr>
          <w:rFonts w:ascii="Campton Light" w:eastAsia="Calibri" w:hAnsi="Campton Light" w:cs="Open Sans"/>
          <w:color w:val="000000"/>
          <w:sz w:val="20"/>
          <w:szCs w:val="20"/>
          <w:lang w:eastAsia="tr-TR"/>
        </w:rPr>
        <w:t xml:space="preserve">Konfederasyonumuzda </w:t>
      </w:r>
      <w:r w:rsidR="000A68BD" w:rsidRPr="000A68BD">
        <w:rPr>
          <w:rFonts w:ascii="Campton Light" w:eastAsia="Calibri" w:hAnsi="Campton Light" w:cs="Open Sans"/>
          <w:color w:val="000000"/>
          <w:sz w:val="20"/>
          <w:szCs w:val="20"/>
          <w:lang w:eastAsia="tr-TR"/>
        </w:rPr>
        <w:t>özel nitelikli kişisel veriler “</w:t>
      </w:r>
      <w:r w:rsidR="000A68BD" w:rsidRPr="000A68BD">
        <w:rPr>
          <w:rFonts w:ascii="Campton Light" w:eastAsia="Calibri" w:hAnsi="Campton Light" w:cs="Open Sans"/>
          <w:i/>
          <w:color w:val="000000"/>
          <w:sz w:val="20"/>
          <w:szCs w:val="20"/>
          <w:lang w:eastAsia="tr-TR"/>
        </w:rPr>
        <w:t xml:space="preserve">Özel Nitelikli Kişisel Verilerin Korunması ve İşlenmesi </w:t>
      </w:r>
      <w:proofErr w:type="spellStart"/>
      <w:r w:rsidR="000A68BD" w:rsidRPr="000A68BD">
        <w:rPr>
          <w:rFonts w:ascii="Campton Light" w:eastAsia="Calibri" w:hAnsi="Campton Light" w:cs="Open Sans"/>
          <w:i/>
          <w:color w:val="000000"/>
          <w:sz w:val="20"/>
          <w:szCs w:val="20"/>
          <w:lang w:eastAsia="tr-TR"/>
        </w:rPr>
        <w:t>Politikası</w:t>
      </w:r>
      <w:r w:rsidR="000A68BD" w:rsidRPr="000A68BD">
        <w:rPr>
          <w:rFonts w:ascii="Campton Light" w:eastAsia="Calibri" w:hAnsi="Campton Light" w:cs="Open Sans"/>
          <w:color w:val="000000"/>
          <w:sz w:val="20"/>
          <w:szCs w:val="20"/>
          <w:lang w:eastAsia="tr-TR"/>
        </w:rPr>
        <w:t>”na</w:t>
      </w:r>
      <w:proofErr w:type="spellEnd"/>
      <w:r w:rsidR="000A68BD" w:rsidRPr="000A68BD">
        <w:rPr>
          <w:rFonts w:ascii="Campton Light" w:eastAsia="Calibri" w:hAnsi="Campton Light" w:cs="Open Sans"/>
          <w:color w:val="000000"/>
          <w:sz w:val="20"/>
          <w:szCs w:val="20"/>
          <w:lang w:eastAsia="tr-TR"/>
        </w:rPr>
        <w:t xml:space="preserve"> göre işlenir.</w:t>
      </w:r>
    </w:p>
    <w:p w14:paraId="10E7BC4B" w14:textId="77777777" w:rsidR="000A68BD" w:rsidRPr="000A68BD" w:rsidRDefault="000A68BD" w:rsidP="00F81D07">
      <w:pPr>
        <w:pStyle w:val="Style2"/>
        <w:spacing w:line="276" w:lineRule="auto"/>
      </w:pPr>
      <w:bookmarkStart w:id="30" w:name="_Toc509958477"/>
      <w:bookmarkStart w:id="31" w:name="_Toc509995394"/>
      <w:bookmarkStart w:id="32" w:name="_Toc2329539"/>
      <w:r w:rsidRPr="000A68BD">
        <w:lastRenderedPageBreak/>
        <w:t>Otomatik Sistemlerle İşlenen Veriler</w:t>
      </w:r>
      <w:bookmarkEnd w:id="30"/>
      <w:bookmarkEnd w:id="31"/>
      <w:bookmarkEnd w:id="32"/>
    </w:p>
    <w:p w14:paraId="252F5381" w14:textId="77777777" w:rsidR="000A68BD" w:rsidRPr="000A68BD" w:rsidRDefault="000A68BD" w:rsidP="00F81D07">
      <w:pPr>
        <w:spacing w:line="276" w:lineRule="auto"/>
        <w:rPr>
          <w:rFonts w:ascii="Campton Light" w:eastAsia="Calibri" w:hAnsi="Campton Light" w:cs="Open Sans"/>
          <w:color w:val="000000"/>
          <w:sz w:val="20"/>
          <w:szCs w:val="20"/>
          <w:lang w:eastAsia="tr-TR"/>
        </w:rPr>
      </w:pPr>
      <w:r w:rsidRPr="000A68BD">
        <w:rPr>
          <w:rFonts w:ascii="Campton Light" w:eastAsia="Calibri" w:hAnsi="Campton Light" w:cs="Open Sans"/>
          <w:color w:val="000000"/>
          <w:sz w:val="20"/>
          <w:szCs w:val="20"/>
          <w:lang w:eastAsia="tr-TR"/>
        </w:rPr>
        <w:t>Otomatik sistemler aracılığı ile işlen</w:t>
      </w:r>
      <w:r w:rsidR="00400D87">
        <w:rPr>
          <w:rFonts w:ascii="Campton Light" w:eastAsia="Calibri" w:hAnsi="Campton Light" w:cs="Open Sans"/>
          <w:color w:val="000000"/>
          <w:sz w:val="20"/>
          <w:szCs w:val="20"/>
          <w:lang w:eastAsia="tr-TR"/>
        </w:rPr>
        <w:t>en veriler konusunda MEMUR</w:t>
      </w:r>
      <w:r w:rsidRPr="000A68BD">
        <w:rPr>
          <w:rFonts w:ascii="Campton Light" w:eastAsia="Calibri" w:hAnsi="Campton Light" w:cs="Open Sans"/>
          <w:color w:val="000000"/>
          <w:sz w:val="20"/>
          <w:szCs w:val="20"/>
          <w:lang w:eastAsia="tr-TR"/>
        </w:rPr>
        <w:t>-SEN, 6698 sayılı Kanun</w:t>
      </w:r>
      <w:r w:rsidR="00400D87">
        <w:rPr>
          <w:rFonts w:ascii="Campton Light" w:eastAsia="Calibri" w:hAnsi="Campton Light" w:cs="Open Sans"/>
          <w:color w:val="000000"/>
          <w:sz w:val="20"/>
          <w:szCs w:val="20"/>
          <w:lang w:eastAsia="tr-TR"/>
        </w:rPr>
        <w:t>’</w:t>
      </w:r>
      <w:r w:rsidRPr="000A68BD">
        <w:rPr>
          <w:rFonts w:ascii="Campton Light" w:eastAsia="Calibri" w:hAnsi="Campton Light" w:cs="Open Sans"/>
          <w:color w:val="000000"/>
          <w:sz w:val="20"/>
          <w:szCs w:val="20"/>
          <w:lang w:eastAsia="tr-TR"/>
        </w:rPr>
        <w:t>a uygun davranır. Kişilerin açık rızası olmaksızın bu verilerden elde edilen bilgiler kiş</w:t>
      </w:r>
      <w:r w:rsidR="00400D87">
        <w:rPr>
          <w:rFonts w:ascii="Campton Light" w:eastAsia="Calibri" w:hAnsi="Campton Light" w:cs="Open Sans"/>
          <w:color w:val="000000"/>
          <w:sz w:val="20"/>
          <w:szCs w:val="20"/>
          <w:lang w:eastAsia="tr-TR"/>
        </w:rPr>
        <w:t>i aleyhine kullanılamaz. Ancak MEMUR</w:t>
      </w:r>
      <w:r w:rsidRPr="000A68BD">
        <w:rPr>
          <w:rFonts w:ascii="Campton Light" w:eastAsia="Calibri" w:hAnsi="Campton Light" w:cs="Open Sans"/>
          <w:color w:val="000000"/>
          <w:sz w:val="20"/>
          <w:szCs w:val="20"/>
          <w:lang w:eastAsia="tr-TR"/>
        </w:rPr>
        <w:t>-SEN, kendi sistemindeki</w:t>
      </w:r>
      <w:r w:rsidR="00400D87">
        <w:rPr>
          <w:rFonts w:ascii="Campton Light" w:eastAsia="Calibri" w:hAnsi="Campton Light" w:cs="Open Sans"/>
          <w:color w:val="000000"/>
          <w:sz w:val="20"/>
          <w:szCs w:val="20"/>
          <w:lang w:eastAsia="tr-TR"/>
        </w:rPr>
        <w:t xml:space="preserve"> ve bağlı sendikaların</w:t>
      </w:r>
      <w:r w:rsidR="00ED6FFC">
        <w:rPr>
          <w:rFonts w:ascii="Campton Light" w:eastAsia="Calibri" w:hAnsi="Campton Light" w:cs="Open Sans"/>
          <w:color w:val="000000"/>
          <w:sz w:val="20"/>
          <w:szCs w:val="20"/>
          <w:lang w:eastAsia="tr-TR"/>
        </w:rPr>
        <w:t>ın</w:t>
      </w:r>
      <w:r w:rsidR="00400D87">
        <w:rPr>
          <w:rFonts w:ascii="Campton Light" w:eastAsia="Calibri" w:hAnsi="Campton Light" w:cs="Open Sans"/>
          <w:color w:val="000000"/>
          <w:sz w:val="20"/>
          <w:szCs w:val="20"/>
          <w:lang w:eastAsia="tr-TR"/>
        </w:rPr>
        <w:t xml:space="preserve"> kendisiyle paylaştığı</w:t>
      </w:r>
      <w:r w:rsidRPr="000A68BD">
        <w:rPr>
          <w:rFonts w:ascii="Campton Light" w:eastAsia="Calibri" w:hAnsi="Campton Light" w:cs="Open Sans"/>
          <w:color w:val="000000"/>
          <w:sz w:val="20"/>
          <w:szCs w:val="20"/>
          <w:lang w:eastAsia="tr-TR"/>
        </w:rPr>
        <w:t xml:space="preserve"> verileri kullanarak </w:t>
      </w:r>
      <w:r w:rsidR="00ED6FFC">
        <w:rPr>
          <w:rFonts w:ascii="Campton Light" w:eastAsia="Calibri" w:hAnsi="Campton Light" w:cs="Open Sans"/>
          <w:color w:val="000000"/>
          <w:sz w:val="20"/>
          <w:szCs w:val="20"/>
          <w:lang w:eastAsia="tr-TR"/>
        </w:rPr>
        <w:t xml:space="preserve">amacına uygun olarak yaptığı </w:t>
      </w:r>
      <w:r w:rsidR="00AA738F">
        <w:rPr>
          <w:rFonts w:ascii="Campton Light" w:eastAsia="Calibri" w:hAnsi="Campton Light" w:cs="Open Sans"/>
          <w:color w:val="000000"/>
          <w:sz w:val="20"/>
          <w:szCs w:val="20"/>
          <w:lang w:eastAsia="tr-TR"/>
        </w:rPr>
        <w:t xml:space="preserve">faaliyetlerle ilgili her türlü bilgilendirme çalışmasına ilişkin </w:t>
      </w:r>
      <w:r w:rsidRPr="000A68BD">
        <w:rPr>
          <w:rFonts w:ascii="Campton Light" w:eastAsia="Calibri" w:hAnsi="Campton Light" w:cs="Open Sans"/>
          <w:color w:val="000000"/>
          <w:sz w:val="20"/>
          <w:szCs w:val="20"/>
          <w:lang w:eastAsia="tr-TR"/>
        </w:rPr>
        <w:t>kararlar alabilir.</w:t>
      </w:r>
    </w:p>
    <w:p w14:paraId="23A32F91" w14:textId="77777777" w:rsidR="000A68BD" w:rsidRPr="000A68BD" w:rsidRDefault="000A68BD" w:rsidP="00F81D07">
      <w:pPr>
        <w:pStyle w:val="Style2"/>
        <w:spacing w:line="276" w:lineRule="auto"/>
      </w:pPr>
      <w:bookmarkStart w:id="33" w:name="_Toc509958478"/>
      <w:bookmarkStart w:id="34" w:name="_Toc509995395"/>
      <w:bookmarkStart w:id="35" w:name="_Toc2329540"/>
      <w:r w:rsidRPr="000A68BD">
        <w:t>Kullanıcı Bilgileri ve İnternet</w:t>
      </w:r>
      <w:bookmarkEnd w:id="33"/>
      <w:bookmarkEnd w:id="34"/>
      <w:bookmarkEnd w:id="35"/>
      <w:r w:rsidRPr="000A68BD">
        <w:t xml:space="preserve"> </w:t>
      </w:r>
    </w:p>
    <w:p w14:paraId="46648DE4" w14:textId="77777777" w:rsidR="000A68BD" w:rsidRPr="000A68BD" w:rsidRDefault="00400D87" w:rsidP="00F81D07">
      <w:pPr>
        <w:spacing w:line="276"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MEMUR-SEN’e</w:t>
      </w:r>
      <w:r w:rsidR="000A68BD" w:rsidRPr="000A68BD">
        <w:rPr>
          <w:rFonts w:ascii="Campton Light" w:eastAsia="Calibri" w:hAnsi="Campton Light" w:cs="Open Sans"/>
          <w:color w:val="000000"/>
          <w:sz w:val="20"/>
          <w:szCs w:val="20"/>
          <w:lang w:eastAsia="tr-TR"/>
        </w:rPr>
        <w:t xml:space="preserve"> ait internet siteleri ve diğer sistemlerde veya uygulamalarda kişisel verilerin toplanması, işlenmesi ve kullanılması durumunda ilgil</w:t>
      </w:r>
      <w:r>
        <w:rPr>
          <w:rFonts w:ascii="Campton Light" w:eastAsia="Calibri" w:hAnsi="Campton Light" w:cs="Open Sans"/>
          <w:color w:val="000000"/>
          <w:sz w:val="20"/>
          <w:szCs w:val="20"/>
          <w:lang w:eastAsia="tr-TR"/>
        </w:rPr>
        <w:t>i kişiler gizlilik bildirimiyle</w:t>
      </w:r>
      <w:r w:rsidR="000A68BD" w:rsidRPr="000A68BD">
        <w:rPr>
          <w:rFonts w:ascii="Campton Light" w:eastAsia="Calibri" w:hAnsi="Campton Light" w:cs="Open Sans"/>
          <w:color w:val="000000"/>
          <w:sz w:val="20"/>
          <w:szCs w:val="20"/>
          <w:lang w:eastAsia="tr-TR"/>
        </w:rPr>
        <w:t xml:space="preserve"> ve gerekirse çerezler hakkında bilgilendirilir. </w:t>
      </w:r>
    </w:p>
    <w:p w14:paraId="1AA430DB" w14:textId="77777777" w:rsidR="00130DC6" w:rsidRPr="009354DD" w:rsidRDefault="00130DC6" w:rsidP="00F81D07">
      <w:pPr>
        <w:pStyle w:val="Style2"/>
        <w:numPr>
          <w:ilvl w:val="0"/>
          <w:numId w:val="0"/>
        </w:numPr>
        <w:spacing w:line="276" w:lineRule="auto"/>
        <w:ind w:firstLine="360"/>
        <w:rPr>
          <w:rFonts w:ascii="Campton Light" w:hAnsi="Campton Light"/>
          <w:color w:val="000000"/>
          <w:sz w:val="10"/>
          <w:szCs w:val="8"/>
        </w:rPr>
      </w:pPr>
    </w:p>
    <w:p w14:paraId="27F310E9" w14:textId="77777777" w:rsidR="003B1595" w:rsidRPr="00C85BB3" w:rsidRDefault="003B1595" w:rsidP="00F81D07">
      <w:pPr>
        <w:pStyle w:val="Style2"/>
        <w:spacing w:line="276" w:lineRule="auto"/>
      </w:pPr>
      <w:bookmarkStart w:id="36" w:name="_Toc509958480"/>
      <w:bookmarkStart w:id="37" w:name="_Toc509995403"/>
      <w:bookmarkStart w:id="38" w:name="_Toc2329542"/>
      <w:r w:rsidRPr="00C85BB3">
        <w:t>Kişisel</w:t>
      </w:r>
      <w:r w:rsidR="00605327">
        <w:t xml:space="preserve"> </w:t>
      </w:r>
      <w:r w:rsidRPr="00C85BB3">
        <w:t>Verilerin Yurt İçi ve Dışına Aktarılması</w:t>
      </w:r>
      <w:bookmarkEnd w:id="36"/>
      <w:bookmarkEnd w:id="37"/>
      <w:bookmarkEnd w:id="38"/>
    </w:p>
    <w:p w14:paraId="32DC7BD5" w14:textId="77777777" w:rsidR="000A68BD" w:rsidRPr="000A68BD" w:rsidRDefault="00E31195" w:rsidP="00F81D07">
      <w:pPr>
        <w:spacing w:before="0" w:after="0" w:line="276"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Bağlı Sendika ü</w:t>
      </w:r>
      <w:r w:rsidR="000A68BD" w:rsidRPr="000A68BD">
        <w:rPr>
          <w:rFonts w:ascii="Campton Light" w:eastAsia="Calibri" w:hAnsi="Campton Light" w:cs="Open Sans"/>
          <w:color w:val="000000"/>
          <w:sz w:val="20"/>
          <w:szCs w:val="20"/>
          <w:lang w:eastAsia="tr-TR"/>
        </w:rPr>
        <w:t>yeler</w:t>
      </w:r>
      <w:r>
        <w:rPr>
          <w:rFonts w:ascii="Campton Light" w:eastAsia="Calibri" w:hAnsi="Campton Light" w:cs="Open Sans"/>
          <w:color w:val="000000"/>
          <w:sz w:val="20"/>
          <w:szCs w:val="20"/>
          <w:lang w:eastAsia="tr-TR"/>
        </w:rPr>
        <w:t>in</w:t>
      </w:r>
      <w:r w:rsidR="000A68BD" w:rsidRPr="000A68BD">
        <w:rPr>
          <w:rFonts w:ascii="Campton Light" w:eastAsia="Calibri" w:hAnsi="Campton Light" w:cs="Open Sans"/>
          <w:color w:val="000000"/>
          <w:sz w:val="20"/>
          <w:szCs w:val="20"/>
          <w:lang w:eastAsia="tr-TR"/>
        </w:rPr>
        <w:t xml:space="preserve">e ait kişisel veriler, üyelik ödentisinin başlatılması ve takibi, </w:t>
      </w:r>
      <w:r>
        <w:rPr>
          <w:rFonts w:ascii="Campton Light" w:eastAsia="Calibri" w:hAnsi="Campton Light" w:cs="Open Sans"/>
          <w:color w:val="000000"/>
          <w:sz w:val="20"/>
          <w:szCs w:val="20"/>
          <w:lang w:eastAsia="tr-TR"/>
        </w:rPr>
        <w:t xml:space="preserve">Konfederasyon </w:t>
      </w:r>
      <w:r w:rsidR="000A68BD" w:rsidRPr="000A68BD">
        <w:rPr>
          <w:rFonts w:ascii="Campton Light" w:eastAsia="Calibri" w:hAnsi="Campton Light" w:cs="Open Sans"/>
          <w:color w:val="000000"/>
          <w:sz w:val="20"/>
          <w:szCs w:val="20"/>
          <w:lang w:eastAsia="tr-TR"/>
        </w:rPr>
        <w:t xml:space="preserve">seçimleri döneminde oy verme işlemlerinin yönetimi gibi </w:t>
      </w:r>
      <w:r>
        <w:rPr>
          <w:rFonts w:ascii="Campton Light" w:eastAsia="Calibri" w:hAnsi="Campton Light" w:cs="Open Sans"/>
          <w:color w:val="000000"/>
          <w:sz w:val="20"/>
          <w:szCs w:val="20"/>
          <w:lang w:eastAsia="tr-TR"/>
        </w:rPr>
        <w:t>MEMUR</w:t>
      </w:r>
      <w:r w:rsidR="000A68BD" w:rsidRPr="000A68BD">
        <w:rPr>
          <w:rFonts w:ascii="Campton Light" w:eastAsia="Calibri" w:hAnsi="Campton Light" w:cs="Open Sans"/>
          <w:color w:val="000000"/>
          <w:sz w:val="20"/>
          <w:szCs w:val="20"/>
          <w:lang w:eastAsia="tr-TR"/>
        </w:rPr>
        <w:t>-SEN’in 4688 sayılı Kanundan kaynaklanan bildirim zorunl</w:t>
      </w:r>
      <w:r>
        <w:rPr>
          <w:rFonts w:ascii="Campton Light" w:eastAsia="Calibri" w:hAnsi="Campton Light" w:cs="Open Sans"/>
          <w:color w:val="000000"/>
          <w:sz w:val="20"/>
          <w:szCs w:val="20"/>
          <w:lang w:eastAsia="tr-TR"/>
        </w:rPr>
        <w:t xml:space="preserve">uluğu gibi görevleri nedeniyle </w:t>
      </w:r>
      <w:r w:rsidR="000A68BD" w:rsidRPr="000A68BD">
        <w:rPr>
          <w:rFonts w:ascii="Campton Light" w:eastAsia="Calibri" w:hAnsi="Campton Light" w:cs="Open Sans"/>
          <w:color w:val="000000"/>
          <w:sz w:val="20"/>
          <w:szCs w:val="20"/>
          <w:lang w:eastAsia="tr-TR"/>
        </w:rPr>
        <w:t xml:space="preserve">paylaşılabilir.  </w:t>
      </w:r>
    </w:p>
    <w:p w14:paraId="4F877544" w14:textId="77777777" w:rsidR="000A68BD" w:rsidRPr="000A68BD" w:rsidRDefault="000A68BD" w:rsidP="00F81D07">
      <w:pPr>
        <w:spacing w:before="0" w:after="0" w:line="276" w:lineRule="auto"/>
        <w:ind w:left="-5" w:right="1" w:hanging="11"/>
        <w:rPr>
          <w:rFonts w:ascii="Campton Light" w:eastAsia="Calibri" w:hAnsi="Campton Light" w:cs="Open Sans"/>
          <w:color w:val="000000"/>
          <w:sz w:val="20"/>
          <w:szCs w:val="20"/>
          <w:lang w:eastAsia="tr-TR"/>
        </w:rPr>
      </w:pPr>
      <w:r w:rsidRPr="000A68BD">
        <w:rPr>
          <w:rFonts w:ascii="Campton Light" w:eastAsia="Calibri" w:hAnsi="Campton Light" w:cs="Open Sans"/>
          <w:color w:val="000000"/>
          <w:sz w:val="20"/>
          <w:szCs w:val="20"/>
          <w:lang w:eastAsia="tr-TR"/>
        </w:rPr>
        <w:t>Diğer yandan, yönetici ve çalışanlara ait kişisel veriler de İş Kanunu ve sosyal güvenlik mevzuatının gereklerini yerine getirmek adına yu</w:t>
      </w:r>
      <w:r w:rsidR="00E31195">
        <w:rPr>
          <w:rFonts w:ascii="Campton Light" w:eastAsia="Calibri" w:hAnsi="Campton Light" w:cs="Open Sans"/>
          <w:color w:val="000000"/>
          <w:sz w:val="20"/>
          <w:szCs w:val="20"/>
          <w:lang w:eastAsia="tr-TR"/>
        </w:rPr>
        <w:t>rt içinde ilgili kurum kuruluşlarla</w:t>
      </w:r>
      <w:r w:rsidRPr="000A68BD">
        <w:rPr>
          <w:rFonts w:ascii="Campton Light" w:eastAsia="Calibri" w:hAnsi="Campton Light" w:cs="Open Sans"/>
          <w:color w:val="000000"/>
          <w:sz w:val="20"/>
          <w:szCs w:val="20"/>
          <w:lang w:eastAsia="tr-TR"/>
        </w:rPr>
        <w:t xml:space="preserve"> paylaşılmaktadır.</w:t>
      </w:r>
    </w:p>
    <w:p w14:paraId="1AAA9835" w14:textId="0729B4C4" w:rsidR="003B1595" w:rsidRDefault="00E31195" w:rsidP="00F81D07">
      <w:pPr>
        <w:spacing w:before="0" w:after="0" w:line="276"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w:t>
      </w:r>
      <w:r w:rsidR="000A68BD" w:rsidRPr="000A68BD">
        <w:rPr>
          <w:rFonts w:ascii="Campton Light" w:eastAsia="Calibri" w:hAnsi="Campton Light" w:cs="Open Sans"/>
          <w:color w:val="000000"/>
          <w:sz w:val="20"/>
          <w:szCs w:val="20"/>
          <w:lang w:eastAsia="tr-TR"/>
        </w:rPr>
        <w:t xml:space="preserve">-SEN, Kurul tarafından belirlenen şartlar dahilinde kişisel verileri Kanundaki diğer şartlara uygun olarak ve kişinin </w:t>
      </w:r>
      <w:r>
        <w:rPr>
          <w:rFonts w:ascii="Campton Light" w:eastAsia="Calibri" w:hAnsi="Campton Light" w:cs="Open Sans"/>
          <w:color w:val="000000"/>
          <w:sz w:val="20"/>
          <w:szCs w:val="20"/>
          <w:lang w:eastAsia="tr-TR"/>
        </w:rPr>
        <w:t>vermiş olduğu onaya</w:t>
      </w:r>
      <w:r w:rsidR="000A68BD" w:rsidRPr="000A68BD">
        <w:rPr>
          <w:rFonts w:ascii="Campton Light" w:eastAsia="Calibri" w:hAnsi="Campton Light" w:cs="Open Sans"/>
          <w:color w:val="000000"/>
          <w:sz w:val="20"/>
          <w:szCs w:val="20"/>
          <w:lang w:eastAsia="tr-TR"/>
        </w:rPr>
        <w:t xml:space="preserve"> bağlı olarak yurt içi ve yurt dışına aktarma yetkisine sahiptir.</w:t>
      </w:r>
    </w:p>
    <w:p w14:paraId="3FD44081" w14:textId="77777777" w:rsidR="00C51A86" w:rsidRPr="002B75EC" w:rsidRDefault="00C51A86" w:rsidP="00C51A86">
      <w:pPr>
        <w:spacing w:before="0" w:after="0" w:line="312" w:lineRule="auto"/>
        <w:ind w:left="-5" w:right="1" w:hanging="11"/>
        <w:rPr>
          <w:rFonts w:ascii="Campton Light" w:eastAsia="Calibri" w:hAnsi="Campton Light" w:cs="Open Sans"/>
          <w:color w:val="000000"/>
          <w:sz w:val="20"/>
          <w:szCs w:val="20"/>
          <w:u w:val="single"/>
          <w:lang w:eastAsia="tr-TR"/>
        </w:rPr>
      </w:pPr>
      <w:r w:rsidRPr="002B75EC">
        <w:rPr>
          <w:rFonts w:ascii="Campton Light" w:eastAsia="Calibri" w:hAnsi="Campton Light" w:cs="Open Sans"/>
          <w:color w:val="000000"/>
          <w:sz w:val="20"/>
          <w:szCs w:val="20"/>
          <w:u w:val="single"/>
          <w:lang w:eastAsia="tr-TR"/>
        </w:rPr>
        <w:t>Yurt dışında:</w:t>
      </w:r>
    </w:p>
    <w:p w14:paraId="4CBB64F6" w14:textId="3EBA91E9" w:rsidR="00C51A86" w:rsidRPr="008C06CF" w:rsidRDefault="00C51A86" w:rsidP="00C51A86">
      <w:pPr>
        <w:spacing w:before="0" w:after="0" w:line="312" w:lineRule="auto"/>
        <w:ind w:left="-5" w:right="1" w:hanging="11"/>
        <w:rPr>
          <w:rFonts w:ascii="Campton Light" w:eastAsia="Calibri" w:hAnsi="Campton Light" w:cs="Open Sans"/>
          <w:color w:val="000000"/>
          <w:sz w:val="20"/>
          <w:szCs w:val="20"/>
          <w:lang w:eastAsia="tr-TR"/>
        </w:rPr>
      </w:pPr>
      <w:r w:rsidRPr="008C06CF">
        <w:rPr>
          <w:rFonts w:ascii="Campton Light" w:eastAsia="Calibri" w:hAnsi="Campton Light" w:cs="Open Sans"/>
          <w:color w:val="000000"/>
          <w:sz w:val="20"/>
          <w:szCs w:val="20"/>
          <w:lang w:eastAsia="tr-TR"/>
        </w:rPr>
        <w:t>Çalışanlarımız,</w:t>
      </w:r>
      <w:r>
        <w:rPr>
          <w:rFonts w:ascii="Campton Light" w:eastAsia="Calibri" w:hAnsi="Campton Light" w:cs="Open Sans"/>
          <w:color w:val="000000"/>
          <w:sz w:val="20"/>
          <w:szCs w:val="20"/>
          <w:lang w:eastAsia="tr-TR"/>
        </w:rPr>
        <w:t xml:space="preserve"> konfederasyona bağlı sendika üyelerimiz, </w:t>
      </w:r>
      <w:r w:rsidRPr="008C06CF">
        <w:rPr>
          <w:rFonts w:ascii="Campton Light" w:eastAsia="Calibri" w:hAnsi="Campton Light" w:cs="Open Sans"/>
          <w:color w:val="000000"/>
          <w:sz w:val="20"/>
          <w:szCs w:val="20"/>
          <w:lang w:eastAsia="tr-TR"/>
        </w:rPr>
        <w:t xml:space="preserve">tedarikçilerimiz ve </w:t>
      </w:r>
      <w:r>
        <w:rPr>
          <w:rFonts w:ascii="Campton Light" w:eastAsia="Calibri" w:hAnsi="Campton Light" w:cs="Open Sans"/>
          <w:color w:val="000000"/>
          <w:sz w:val="20"/>
          <w:szCs w:val="20"/>
          <w:lang w:eastAsia="tr-TR"/>
        </w:rPr>
        <w:t xml:space="preserve">diğer üçüncü kişilerle </w:t>
      </w:r>
      <w:r w:rsidRPr="008C06CF">
        <w:rPr>
          <w:rFonts w:ascii="Campton Light" w:eastAsia="Calibri" w:hAnsi="Campton Light" w:cs="Open Sans"/>
          <w:color w:val="000000"/>
          <w:sz w:val="20"/>
          <w:szCs w:val="20"/>
          <w:lang w:eastAsia="tr-TR"/>
        </w:rPr>
        <w:t>etkili iletişim ve dayanışma için ve faaliyetlerimizi yürütebilmek amacıyla uzaktan ve hızlı iletişim kurabilmek, toplantı ve etkinlikler düzenleyebilmek için günümüzün yaygın ve kaçınılmaz iletişim araçları olan yurt dışı menşeli uygulamalar kullanmaktayız. Bu kapsamda,</w:t>
      </w:r>
    </w:p>
    <w:p w14:paraId="4C1D11E0" w14:textId="77777777" w:rsidR="00C51A86" w:rsidRPr="008C06CF" w:rsidRDefault="00C51A86" w:rsidP="00C51A86">
      <w:pPr>
        <w:numPr>
          <w:ilvl w:val="1"/>
          <w:numId w:val="19"/>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132"/>
        </w:tabs>
        <w:spacing w:before="0" w:after="0" w:line="312" w:lineRule="auto"/>
        <w:ind w:left="426" w:right="1" w:hanging="142"/>
        <w:rPr>
          <w:rFonts w:ascii="Campton Light" w:eastAsia="Calibri" w:hAnsi="Campton Light" w:cs="Open Sans"/>
          <w:color w:val="000000"/>
          <w:sz w:val="20"/>
          <w:szCs w:val="20"/>
          <w:lang w:eastAsia="tr-TR"/>
        </w:rPr>
      </w:pPr>
      <w:r w:rsidRPr="008C06CF">
        <w:rPr>
          <w:rFonts w:ascii="Campton Light" w:eastAsia="Calibri" w:hAnsi="Campton Light" w:cs="Open Sans"/>
          <w:color w:val="000000"/>
          <w:sz w:val="20"/>
          <w:szCs w:val="20"/>
          <w:lang w:eastAsia="tr-TR"/>
        </w:rPr>
        <w:t xml:space="preserve">Video konferanslar için kullandığımız ABD menşeli </w:t>
      </w:r>
      <w:proofErr w:type="spellStart"/>
      <w:r w:rsidRPr="008C06CF">
        <w:rPr>
          <w:rFonts w:ascii="Campton Light" w:eastAsia="Calibri" w:hAnsi="Campton Light" w:cs="Open Sans"/>
          <w:color w:val="000000"/>
          <w:sz w:val="20"/>
          <w:szCs w:val="20"/>
          <w:lang w:eastAsia="tr-TR"/>
        </w:rPr>
        <w:t>Zoom</w:t>
      </w:r>
      <w:proofErr w:type="spellEnd"/>
      <w:r w:rsidRPr="008C06CF">
        <w:rPr>
          <w:rFonts w:ascii="Campton Light" w:eastAsia="Calibri" w:hAnsi="Campton Light" w:cs="Open Sans"/>
          <w:color w:val="000000"/>
          <w:sz w:val="20"/>
          <w:szCs w:val="20"/>
          <w:lang w:eastAsia="tr-TR"/>
        </w:rPr>
        <w:t xml:space="preserve">, </w:t>
      </w:r>
    </w:p>
    <w:p w14:paraId="1243966B" w14:textId="167C6CC4" w:rsidR="00C51A86" w:rsidRPr="008C06CF" w:rsidRDefault="00C51A86" w:rsidP="00C51A86">
      <w:pPr>
        <w:numPr>
          <w:ilvl w:val="1"/>
          <w:numId w:val="19"/>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132"/>
        </w:tabs>
        <w:spacing w:before="0" w:after="0" w:line="312" w:lineRule="auto"/>
        <w:ind w:left="426" w:right="1" w:hanging="142"/>
        <w:rPr>
          <w:rFonts w:ascii="Campton Light" w:eastAsia="Calibri" w:hAnsi="Campton Light" w:cs="Open Sans"/>
          <w:color w:val="000000"/>
          <w:sz w:val="20"/>
          <w:szCs w:val="20"/>
          <w:lang w:eastAsia="tr-TR"/>
        </w:rPr>
      </w:pPr>
      <w:r w:rsidRPr="008C06CF">
        <w:rPr>
          <w:rFonts w:ascii="Campton Light" w:eastAsia="Calibri" w:hAnsi="Campton Light" w:cs="Open Sans"/>
          <w:color w:val="000000"/>
          <w:sz w:val="20"/>
          <w:szCs w:val="20"/>
          <w:lang w:eastAsia="tr-TR"/>
        </w:rPr>
        <w:t>Anlık mesajlaş</w:t>
      </w:r>
      <w:r w:rsidRPr="008C06CF">
        <w:rPr>
          <w:rFonts w:ascii="Campton Light" w:eastAsia="Calibri" w:hAnsi="Campton Light" w:cs="Open Sans"/>
          <w:color w:val="000000"/>
          <w:sz w:val="20"/>
          <w:szCs w:val="20"/>
          <w:lang w:val="it-IT" w:eastAsia="tr-TR"/>
        </w:rPr>
        <w:t xml:space="preserve">ma </w:t>
      </w:r>
      <w:r w:rsidRPr="008C06CF">
        <w:rPr>
          <w:rFonts w:ascii="Campton Light" w:eastAsia="Calibri" w:hAnsi="Campton Light" w:cs="Open Sans"/>
          <w:color w:val="000000"/>
          <w:sz w:val="20"/>
          <w:szCs w:val="20"/>
          <w:lang w:eastAsia="tr-TR"/>
        </w:rPr>
        <w:t xml:space="preserve">için kullandığımız ABD </w:t>
      </w:r>
      <w:proofErr w:type="spellStart"/>
      <w:r w:rsidRPr="008C06CF">
        <w:rPr>
          <w:rFonts w:ascii="Campton Light" w:eastAsia="Calibri" w:hAnsi="Campton Light" w:cs="Open Sans"/>
          <w:color w:val="000000"/>
          <w:sz w:val="20"/>
          <w:szCs w:val="20"/>
          <w:lang w:eastAsia="tr-TR"/>
        </w:rPr>
        <w:t>menş</w:t>
      </w:r>
      <w:proofErr w:type="spellEnd"/>
      <w:r w:rsidRPr="008C06CF">
        <w:rPr>
          <w:rFonts w:ascii="Campton Light" w:eastAsia="Calibri" w:hAnsi="Campton Light" w:cs="Open Sans"/>
          <w:color w:val="000000"/>
          <w:sz w:val="20"/>
          <w:szCs w:val="20"/>
          <w:lang w:val="nl-NL" w:eastAsia="tr-TR"/>
        </w:rPr>
        <w:t>eli Facebook</w:t>
      </w:r>
      <w:r w:rsidRPr="008C06CF">
        <w:rPr>
          <w:rFonts w:ascii="Campton Light" w:eastAsia="Calibri" w:hAnsi="Campton Light" w:cs="Open Sans"/>
          <w:color w:val="000000"/>
          <w:sz w:val="20"/>
          <w:szCs w:val="20"/>
          <w:lang w:eastAsia="tr-TR"/>
        </w:rPr>
        <w:t>’a ait Whatsapp</w:t>
      </w:r>
      <w:r>
        <w:rPr>
          <w:rFonts w:ascii="Campton Light" w:eastAsia="Calibri" w:hAnsi="Campton Light" w:cs="Open Sans"/>
          <w:color w:val="000000"/>
          <w:sz w:val="20"/>
          <w:szCs w:val="20"/>
          <w:lang w:eastAsia="tr-TR"/>
        </w:rPr>
        <w:t>,</w:t>
      </w:r>
    </w:p>
    <w:p w14:paraId="45EE4AC2" w14:textId="77777777" w:rsidR="00C51A86" w:rsidRPr="008C06CF" w:rsidRDefault="00C51A86" w:rsidP="00C51A86">
      <w:pPr>
        <w:spacing w:before="0" w:after="0" w:line="312" w:lineRule="auto"/>
        <w:ind w:left="-5" w:right="1" w:hanging="11"/>
        <w:rPr>
          <w:rFonts w:ascii="Campton Light" w:eastAsia="Calibri" w:hAnsi="Campton Light" w:cs="Open Sans"/>
          <w:color w:val="000000"/>
          <w:sz w:val="20"/>
          <w:szCs w:val="20"/>
          <w:lang w:eastAsia="tr-TR"/>
        </w:rPr>
      </w:pPr>
      <w:proofErr w:type="gramStart"/>
      <w:r w:rsidRPr="008C06CF">
        <w:rPr>
          <w:rFonts w:ascii="Campton Light" w:eastAsia="Calibri" w:hAnsi="Campton Light" w:cs="Open Sans"/>
          <w:color w:val="000000"/>
          <w:sz w:val="20"/>
          <w:szCs w:val="20"/>
          <w:lang w:eastAsia="tr-TR"/>
        </w:rPr>
        <w:t>platformlarında</w:t>
      </w:r>
      <w:proofErr w:type="gramEnd"/>
      <w:r w:rsidRPr="008C06CF">
        <w:rPr>
          <w:rFonts w:ascii="Campton Light" w:eastAsia="Calibri" w:hAnsi="Campton Light" w:cs="Open Sans"/>
          <w:color w:val="000000"/>
          <w:sz w:val="20"/>
          <w:szCs w:val="20"/>
          <w:lang w:eastAsia="tr-TR"/>
        </w:rPr>
        <w:t xml:space="preserve"> kimlik, görsel ve işitsel kayıtlar gibi genel nitelikli verilerinizi paylaşıyoruz. </w:t>
      </w:r>
    </w:p>
    <w:p w14:paraId="61B6BDAE" w14:textId="77777777" w:rsidR="00C51A86" w:rsidRPr="008C06CF" w:rsidRDefault="00C51A86" w:rsidP="00C51A86">
      <w:pPr>
        <w:spacing w:before="0" w:after="0" w:line="312" w:lineRule="auto"/>
        <w:ind w:left="-5" w:right="1" w:hanging="11"/>
        <w:rPr>
          <w:rFonts w:ascii="Campton Light" w:eastAsia="Calibri" w:hAnsi="Campton Light" w:cs="Open Sans"/>
          <w:color w:val="000000"/>
          <w:sz w:val="20"/>
          <w:szCs w:val="20"/>
          <w:lang w:eastAsia="tr-TR"/>
        </w:rPr>
      </w:pPr>
      <w:r w:rsidRPr="008C06CF">
        <w:rPr>
          <w:rFonts w:ascii="Campton Light" w:eastAsia="Calibri" w:hAnsi="Campton Light" w:cs="Open Sans"/>
          <w:color w:val="000000"/>
          <w:sz w:val="20"/>
          <w:szCs w:val="20"/>
          <w:lang w:eastAsia="tr-TR"/>
        </w:rPr>
        <w:t xml:space="preserve">Bu araç ve kanallar üzerinden paylaşılan kişisel verileriniz hizmeti sunan firmaların yurt dışındaki sunucu ve sistemleri üzerinde işlenmektedir. Bu hizmetleri veren ve birer veri işleyen statüsündeki tedarikçilerin kişisel verilerinizin korunması konusunda aldığı güvenlik </w:t>
      </w:r>
      <w:r w:rsidRPr="008C06CF">
        <w:rPr>
          <w:rFonts w:ascii="Campton Light" w:eastAsia="Calibri" w:hAnsi="Campton Light" w:cs="Open Sans"/>
          <w:color w:val="000000"/>
          <w:sz w:val="20"/>
          <w:szCs w:val="20"/>
          <w:lang w:val="sv-SE" w:eastAsia="tr-TR"/>
        </w:rPr>
        <w:t>ö</w:t>
      </w:r>
      <w:proofErr w:type="spellStart"/>
      <w:r w:rsidRPr="008C06CF">
        <w:rPr>
          <w:rFonts w:ascii="Campton Light" w:eastAsia="Calibri" w:hAnsi="Campton Light" w:cs="Open Sans"/>
          <w:color w:val="000000"/>
          <w:sz w:val="20"/>
          <w:szCs w:val="20"/>
          <w:lang w:eastAsia="tr-TR"/>
        </w:rPr>
        <w:t>nlemlerine</w:t>
      </w:r>
      <w:proofErr w:type="spellEnd"/>
      <w:r w:rsidRPr="008C06CF">
        <w:rPr>
          <w:rFonts w:ascii="Campton Light" w:eastAsia="Calibri" w:hAnsi="Campton Light" w:cs="Open Sans"/>
          <w:color w:val="000000"/>
          <w:sz w:val="20"/>
          <w:szCs w:val="20"/>
          <w:lang w:eastAsia="tr-TR"/>
        </w:rPr>
        <w:t xml:space="preserve"> dair bilgi almak için ilgili şirketlerin Gizlilik Politikalarına g</w:t>
      </w:r>
      <w:r w:rsidRPr="008C06CF">
        <w:rPr>
          <w:rFonts w:ascii="Campton Light" w:eastAsia="Calibri" w:hAnsi="Campton Light" w:cs="Open Sans"/>
          <w:color w:val="000000"/>
          <w:sz w:val="20"/>
          <w:szCs w:val="20"/>
          <w:lang w:val="sv-SE" w:eastAsia="tr-TR"/>
        </w:rPr>
        <w:t>ö</w:t>
      </w:r>
      <w:r w:rsidRPr="008C06CF">
        <w:rPr>
          <w:rFonts w:ascii="Campton Light" w:eastAsia="Calibri" w:hAnsi="Campton Light" w:cs="Open Sans"/>
          <w:color w:val="000000"/>
          <w:sz w:val="20"/>
          <w:szCs w:val="20"/>
          <w:lang w:eastAsia="tr-TR"/>
        </w:rPr>
        <w:t xml:space="preserve">z atabilirsiniz. Metinler İngilizce olduğundan söz konusu metinleri Google </w:t>
      </w:r>
      <w:proofErr w:type="spellStart"/>
      <w:r w:rsidRPr="008C06CF">
        <w:rPr>
          <w:rFonts w:ascii="Campton Light" w:eastAsia="Calibri" w:hAnsi="Campton Light" w:cs="Open Sans"/>
          <w:color w:val="000000"/>
          <w:sz w:val="20"/>
          <w:szCs w:val="20"/>
          <w:lang w:eastAsia="tr-TR"/>
        </w:rPr>
        <w:t>Translate</w:t>
      </w:r>
      <w:proofErr w:type="spellEnd"/>
      <w:r w:rsidRPr="008C06CF">
        <w:rPr>
          <w:rFonts w:ascii="Campton Light" w:eastAsia="Calibri" w:hAnsi="Campton Light" w:cs="Open Sans"/>
          <w:color w:val="000000"/>
          <w:sz w:val="20"/>
          <w:szCs w:val="20"/>
          <w:lang w:eastAsia="tr-TR"/>
        </w:rPr>
        <w:t xml:space="preserve"> üzerinden </w:t>
      </w:r>
      <w:proofErr w:type="spellStart"/>
      <w:r w:rsidRPr="008C06CF">
        <w:rPr>
          <w:rFonts w:ascii="Campton Light" w:eastAsia="Calibri" w:hAnsi="Campton Light" w:cs="Open Sans"/>
          <w:color w:val="000000"/>
          <w:sz w:val="20"/>
          <w:szCs w:val="20"/>
          <w:lang w:eastAsia="tr-TR"/>
        </w:rPr>
        <w:t>Türkçe’ye</w:t>
      </w:r>
      <w:proofErr w:type="spellEnd"/>
      <w:r w:rsidRPr="008C06CF">
        <w:rPr>
          <w:rFonts w:ascii="Campton Light" w:eastAsia="Calibri" w:hAnsi="Campton Light" w:cs="Open Sans"/>
          <w:color w:val="000000"/>
          <w:sz w:val="20"/>
          <w:szCs w:val="20"/>
          <w:lang w:eastAsia="tr-TR"/>
        </w:rPr>
        <w:t xml:space="preserve"> çevirerek inceleyebilirsiniz. </w:t>
      </w:r>
    </w:p>
    <w:p w14:paraId="3A97A7CF" w14:textId="77777777" w:rsidR="00C51A86" w:rsidRPr="008C06CF" w:rsidRDefault="00C51A86" w:rsidP="00C51A86">
      <w:pPr>
        <w:numPr>
          <w:ilvl w:val="1"/>
          <w:numId w:val="20"/>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132"/>
        </w:tabs>
        <w:spacing w:before="0" w:after="0" w:line="312" w:lineRule="auto"/>
        <w:ind w:right="1"/>
        <w:rPr>
          <w:rFonts w:ascii="Campton Light" w:eastAsia="Calibri" w:hAnsi="Campton Light" w:cs="Open Sans"/>
          <w:color w:val="000000"/>
          <w:sz w:val="20"/>
          <w:szCs w:val="20"/>
          <w:lang w:eastAsia="tr-TR"/>
        </w:rPr>
      </w:pPr>
      <w:proofErr w:type="spellStart"/>
      <w:r w:rsidRPr="008C06CF">
        <w:rPr>
          <w:rFonts w:ascii="Campton Light" w:eastAsia="Calibri" w:hAnsi="Campton Light" w:cs="Open Sans"/>
          <w:color w:val="000000"/>
          <w:sz w:val="20"/>
          <w:szCs w:val="20"/>
          <w:lang w:eastAsia="tr-TR"/>
        </w:rPr>
        <w:t>Zoom</w:t>
      </w:r>
      <w:proofErr w:type="spellEnd"/>
      <w:r w:rsidRPr="008C06CF">
        <w:rPr>
          <w:rFonts w:ascii="Campton Light" w:eastAsia="Calibri" w:hAnsi="Campton Light" w:cs="Open Sans"/>
          <w:color w:val="000000"/>
          <w:sz w:val="20"/>
          <w:szCs w:val="20"/>
          <w:lang w:eastAsia="tr-TR"/>
        </w:rPr>
        <w:t xml:space="preserve"> Gizlilik Politikası (</w:t>
      </w:r>
      <w:hyperlink r:id="rId10" w:history="1">
        <w:r w:rsidRPr="008C06CF">
          <w:rPr>
            <w:rStyle w:val="Kpr"/>
            <w:rFonts w:ascii="Campton Light" w:eastAsia="Calibri" w:hAnsi="Campton Light" w:cs="Open Sans"/>
            <w:sz w:val="20"/>
            <w:szCs w:val="20"/>
            <w:lang w:val="en-US" w:eastAsia="tr-TR"/>
          </w:rPr>
          <w:t>https://zoom.us/privacy</w:t>
        </w:r>
      </w:hyperlink>
      <w:r w:rsidRPr="008C06CF">
        <w:rPr>
          <w:rFonts w:ascii="Campton Light" w:eastAsia="Calibri" w:hAnsi="Campton Light" w:cs="Open Sans"/>
          <w:color w:val="000000"/>
          <w:sz w:val="20"/>
          <w:szCs w:val="20"/>
          <w:lang w:eastAsia="tr-TR"/>
        </w:rPr>
        <w:t>)</w:t>
      </w:r>
    </w:p>
    <w:p w14:paraId="670D83BE" w14:textId="77777777" w:rsidR="00C51A86" w:rsidRPr="008C06CF" w:rsidRDefault="00C51A86" w:rsidP="00C51A86">
      <w:pPr>
        <w:numPr>
          <w:ilvl w:val="1"/>
          <w:numId w:val="20"/>
        </w:num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132"/>
        </w:tabs>
        <w:spacing w:before="0" w:after="0" w:line="312" w:lineRule="auto"/>
        <w:ind w:right="1"/>
        <w:rPr>
          <w:rFonts w:ascii="Campton Light" w:eastAsia="Calibri" w:hAnsi="Campton Light" w:cs="Open Sans"/>
          <w:color w:val="000000"/>
          <w:sz w:val="20"/>
          <w:szCs w:val="20"/>
          <w:lang w:eastAsia="tr-TR"/>
        </w:rPr>
      </w:pPr>
      <w:r w:rsidRPr="008C06CF">
        <w:rPr>
          <w:rFonts w:ascii="Campton Light" w:eastAsia="Calibri" w:hAnsi="Campton Light" w:cs="Open Sans"/>
          <w:color w:val="000000"/>
          <w:sz w:val="20"/>
          <w:szCs w:val="20"/>
          <w:lang w:eastAsia="tr-TR"/>
        </w:rPr>
        <w:t>Whatsapp Gizlilik Politikası (</w:t>
      </w:r>
      <w:hyperlink r:id="rId11" w:history="1">
        <w:r w:rsidRPr="008C06CF">
          <w:rPr>
            <w:rStyle w:val="Kpr"/>
            <w:rFonts w:ascii="Campton Light" w:eastAsia="Calibri" w:hAnsi="Campton Light" w:cs="Open Sans"/>
            <w:sz w:val="20"/>
            <w:szCs w:val="20"/>
            <w:lang w:val="en-US" w:eastAsia="tr-TR"/>
          </w:rPr>
          <w:t>https://www.whatsapp.com/legal/client</w:t>
        </w:r>
      </w:hyperlink>
      <w:r w:rsidRPr="008C06CF">
        <w:rPr>
          <w:rFonts w:ascii="Campton Light" w:eastAsia="Calibri" w:hAnsi="Campton Light" w:cs="Open Sans"/>
          <w:color w:val="000000"/>
          <w:sz w:val="20"/>
          <w:szCs w:val="20"/>
          <w:lang w:eastAsia="tr-TR"/>
        </w:rPr>
        <w:t>)</w:t>
      </w:r>
    </w:p>
    <w:p w14:paraId="3975C947" w14:textId="77777777" w:rsidR="00626429" w:rsidRPr="00130DC6" w:rsidRDefault="00626429" w:rsidP="00D019BE">
      <w:pPr>
        <w:spacing w:before="0" w:after="0" w:line="276" w:lineRule="auto"/>
        <w:ind w:right="1"/>
        <w:rPr>
          <w:rFonts w:ascii="Campton Light" w:eastAsia="Calibri" w:hAnsi="Campton Light" w:cs="Open Sans"/>
          <w:color w:val="000000"/>
          <w:sz w:val="11"/>
          <w:szCs w:val="10"/>
          <w:lang w:eastAsia="tr-TR"/>
        </w:rPr>
      </w:pPr>
    </w:p>
    <w:p w14:paraId="1D9DEF50" w14:textId="77777777" w:rsidR="003B1595" w:rsidRPr="00BB1D05" w:rsidRDefault="003B1595" w:rsidP="00C85BB3">
      <w:pPr>
        <w:pStyle w:val="Style2"/>
      </w:pPr>
      <w:bookmarkStart w:id="39" w:name="_Toc509958481"/>
      <w:bookmarkStart w:id="40" w:name="_Toc509995404"/>
      <w:bookmarkStart w:id="41" w:name="_Toc2329543"/>
      <w:r w:rsidRPr="00BB1D05">
        <w:t>İlgili Kişinin Hakları</w:t>
      </w:r>
      <w:bookmarkEnd w:id="39"/>
      <w:bookmarkEnd w:id="40"/>
      <w:bookmarkEnd w:id="41"/>
    </w:p>
    <w:p w14:paraId="4EF2A388" w14:textId="389A011E" w:rsidR="000A68BD" w:rsidRDefault="00E31195" w:rsidP="00E54316">
      <w:pPr>
        <w:shd w:val="clear" w:color="auto" w:fill="FFFFFF"/>
        <w:spacing w:before="0" w:after="0" w:line="312" w:lineRule="auto"/>
        <w:ind w:left="1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w:t>
      </w:r>
      <w:r w:rsidR="000A68BD" w:rsidRPr="000A68BD">
        <w:rPr>
          <w:rFonts w:ascii="Campton Light" w:eastAsia="Calibri" w:hAnsi="Campton Light" w:cs="Open Sans"/>
          <w:color w:val="000000"/>
          <w:sz w:val="20"/>
          <w:szCs w:val="20"/>
          <w:lang w:eastAsia="tr-TR"/>
        </w:rPr>
        <w:t xml:space="preserve">-SEN, </w:t>
      </w:r>
      <w:r w:rsidR="00F22D5B">
        <w:rPr>
          <w:rFonts w:ascii="Campton Light" w:eastAsia="Calibri" w:hAnsi="Campton Light" w:cs="Open Sans"/>
          <w:color w:val="000000"/>
          <w:sz w:val="20"/>
          <w:szCs w:val="20"/>
          <w:lang w:eastAsia="tr-TR"/>
        </w:rPr>
        <w:t>kanun kapsamında ilgili kişilerin verileri işlenmeden önce onaylarını</w:t>
      </w:r>
      <w:r w:rsidR="000A68BD" w:rsidRPr="000A68BD">
        <w:rPr>
          <w:rFonts w:ascii="Campton Light" w:eastAsia="Calibri" w:hAnsi="Campton Light" w:cs="Open Sans"/>
          <w:color w:val="000000"/>
          <w:sz w:val="20"/>
          <w:szCs w:val="20"/>
          <w:lang w:eastAsia="tr-TR"/>
        </w:rPr>
        <w:t xml:space="preserve"> alma hakkının olduğunu, verinin işlenmesinden sonra ise verisinin kaderini tayin etme hakkına sahip olduğunu kabul etmektedir.  </w:t>
      </w:r>
    </w:p>
    <w:p w14:paraId="4D787F95" w14:textId="77777777" w:rsidR="003B1595" w:rsidRPr="00E54316" w:rsidRDefault="00AA39D8" w:rsidP="00E54316">
      <w:pPr>
        <w:shd w:val="clear" w:color="auto" w:fill="FFFFFF"/>
        <w:spacing w:before="0" w:after="0" w:line="312" w:lineRule="auto"/>
        <w:ind w:left="11" w:hanging="11"/>
        <w:rPr>
          <w:rFonts w:ascii="Campton Light" w:eastAsia="Times New Roman" w:hAnsi="Campton Light" w:cs="Open Sans"/>
          <w:color w:val="000000"/>
          <w:sz w:val="20"/>
          <w:szCs w:val="20"/>
          <w:lang w:eastAsia="tr-TR"/>
        </w:rPr>
      </w:pPr>
      <w:r>
        <w:rPr>
          <w:rFonts w:ascii="Campton Light" w:eastAsia="Times New Roman" w:hAnsi="Campton Light" w:cs="Open Sans"/>
          <w:color w:val="000000"/>
          <w:sz w:val="20"/>
          <w:szCs w:val="20"/>
          <w:lang w:eastAsia="tr-TR"/>
        </w:rPr>
        <w:t>Bu anlamda i</w:t>
      </w:r>
      <w:r w:rsidR="001B4C71" w:rsidRPr="00E54316">
        <w:rPr>
          <w:rFonts w:ascii="Campton Light" w:eastAsia="Times New Roman" w:hAnsi="Campton Light" w:cs="Open Sans"/>
          <w:color w:val="000000"/>
          <w:sz w:val="20"/>
          <w:szCs w:val="20"/>
          <w:lang w:eastAsia="tr-TR"/>
        </w:rPr>
        <w:t>nternet</w:t>
      </w:r>
      <w:r w:rsidR="003B1595" w:rsidRPr="00E54316">
        <w:rPr>
          <w:rFonts w:ascii="Campton Light" w:eastAsia="Times New Roman" w:hAnsi="Campton Light" w:cs="Open Sans"/>
          <w:color w:val="000000"/>
          <w:sz w:val="20"/>
          <w:szCs w:val="20"/>
          <w:lang w:eastAsia="tr-TR"/>
        </w:rPr>
        <w:t xml:space="preserve"> sayfamızda duyurulan </w:t>
      </w:r>
      <w:r>
        <w:rPr>
          <w:rFonts w:ascii="Campton Light" w:eastAsia="Times New Roman" w:hAnsi="Campton Light" w:cs="Open Sans"/>
          <w:color w:val="000000"/>
          <w:sz w:val="20"/>
          <w:szCs w:val="20"/>
          <w:lang w:eastAsia="tr-TR"/>
        </w:rPr>
        <w:t xml:space="preserve">İrtibat Kişisine </w:t>
      </w:r>
      <w:r w:rsidR="003B1595" w:rsidRPr="00E54316">
        <w:rPr>
          <w:rFonts w:ascii="Campton Light" w:eastAsia="Times New Roman" w:hAnsi="Campton Light" w:cs="Open Sans"/>
          <w:color w:val="000000"/>
          <w:sz w:val="20"/>
          <w:szCs w:val="20"/>
          <w:lang w:eastAsia="tr-TR"/>
        </w:rPr>
        <w:t>başvurarak;</w:t>
      </w:r>
    </w:p>
    <w:p w14:paraId="22C3558A" w14:textId="77777777" w:rsidR="003B1595" w:rsidRPr="00E54316"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a) Kişisel verinizin işlenip işlenmediğini öğrenme,</w:t>
      </w:r>
    </w:p>
    <w:p w14:paraId="3AB563E1" w14:textId="77777777" w:rsidR="003B1595" w:rsidRPr="00E54316"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b) Kişisel verileri</w:t>
      </w:r>
      <w:r w:rsidR="001A5203">
        <w:rPr>
          <w:rFonts w:ascii="Campton Light" w:eastAsia="Times New Roman" w:hAnsi="Campton Light" w:cs="Open Sans"/>
          <w:color w:val="000000"/>
          <w:sz w:val="20"/>
          <w:szCs w:val="20"/>
          <w:lang w:eastAsia="tr-TR"/>
        </w:rPr>
        <w:t>niz</w:t>
      </w:r>
      <w:r w:rsidRPr="00E54316">
        <w:rPr>
          <w:rFonts w:ascii="Campton Light" w:eastAsia="Times New Roman" w:hAnsi="Campton Light" w:cs="Open Sans"/>
          <w:color w:val="000000"/>
          <w:sz w:val="20"/>
          <w:szCs w:val="20"/>
          <w:lang w:eastAsia="tr-TR"/>
        </w:rPr>
        <w:t xml:space="preserve"> işlenmişse buna ilişkin bilgi talep etme,</w:t>
      </w:r>
    </w:p>
    <w:p w14:paraId="5BC572EC" w14:textId="77777777" w:rsidR="003B1595" w:rsidRPr="00E54316"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c) Kişisel verilerin</w:t>
      </w:r>
      <w:r w:rsidR="001A5203">
        <w:rPr>
          <w:rFonts w:ascii="Campton Light" w:eastAsia="Times New Roman" w:hAnsi="Campton Light" w:cs="Open Sans"/>
          <w:color w:val="000000"/>
          <w:sz w:val="20"/>
          <w:szCs w:val="20"/>
          <w:lang w:eastAsia="tr-TR"/>
        </w:rPr>
        <w:t>izin</w:t>
      </w:r>
      <w:r w:rsidRPr="00E54316">
        <w:rPr>
          <w:rFonts w:ascii="Campton Light" w:eastAsia="Times New Roman" w:hAnsi="Campton Light" w:cs="Open Sans"/>
          <w:color w:val="000000"/>
          <w:sz w:val="20"/>
          <w:szCs w:val="20"/>
          <w:lang w:eastAsia="tr-TR"/>
        </w:rPr>
        <w:t xml:space="preserve"> işlenme amacını ve bunların amacına uygun kullanılıp kullanılmadığını öğrenme,</w:t>
      </w:r>
    </w:p>
    <w:p w14:paraId="40D6ACD0" w14:textId="77777777" w:rsidR="003B1595" w:rsidRPr="00E54316"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ç) Yurt içinde veya yurt dışında kişisel verilerin aktarıldığı üçüncü kişileri bilme,</w:t>
      </w:r>
    </w:p>
    <w:p w14:paraId="06B082AE" w14:textId="77777777" w:rsidR="003B1595" w:rsidRPr="00E54316"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d) Kişisel verilerin eksik veya yanlış işlenmiş olması hâlinde bunların düzeltilmesini isteme,</w:t>
      </w:r>
    </w:p>
    <w:p w14:paraId="3C91FBE4" w14:textId="77777777" w:rsidR="003B1595" w:rsidRPr="00E54316"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e) 7’nci maddede öngörülen şartlar çerçevesinde kişisel verilerin silinmesini veya yok edilmesini isteme,</w:t>
      </w:r>
    </w:p>
    <w:p w14:paraId="477939E3" w14:textId="77777777" w:rsidR="003B1595" w:rsidRPr="00E54316"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f) (d) ve (e) bentleri uyarınca yapılan işlemlerin, kişisel verilerin aktarıldığı üçüncü kişilere bildirilmesini isteme,</w:t>
      </w:r>
    </w:p>
    <w:p w14:paraId="10AE8E10" w14:textId="77777777" w:rsidR="003B1595" w:rsidRPr="00E54316"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g) İşlenen verilerin münhasıran otomatik sistemler vasıtasıyla analiz edilmesi suretiyle aleyhin</w:t>
      </w:r>
      <w:r w:rsidR="001A5203">
        <w:rPr>
          <w:rFonts w:ascii="Campton Light" w:eastAsia="Times New Roman" w:hAnsi="Campton Light" w:cs="Open Sans"/>
          <w:color w:val="000000"/>
          <w:sz w:val="20"/>
          <w:szCs w:val="20"/>
          <w:lang w:eastAsia="tr-TR"/>
        </w:rPr>
        <w:t>iz</w:t>
      </w:r>
      <w:r w:rsidRPr="00E54316">
        <w:rPr>
          <w:rFonts w:ascii="Campton Light" w:eastAsia="Times New Roman" w:hAnsi="Campton Light" w:cs="Open Sans"/>
          <w:color w:val="000000"/>
          <w:sz w:val="20"/>
          <w:szCs w:val="20"/>
          <w:lang w:eastAsia="tr-TR"/>
        </w:rPr>
        <w:t>e bir sonucun ortaya çıkmasına itiraz etme,</w:t>
      </w:r>
    </w:p>
    <w:p w14:paraId="138CB210" w14:textId="77777777" w:rsidR="001A5203"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r w:rsidRPr="00E54316">
        <w:rPr>
          <w:rFonts w:ascii="Campton Light" w:eastAsia="Times New Roman" w:hAnsi="Campton Light" w:cs="Open Sans"/>
          <w:color w:val="000000"/>
          <w:sz w:val="20"/>
          <w:szCs w:val="20"/>
          <w:lang w:eastAsia="tr-TR"/>
        </w:rPr>
        <w:t>ğ) Kişisel verilerin kanuna aykırı olarak işlenmesi sebebiyle zarara uğrama</w:t>
      </w:r>
      <w:r w:rsidR="001A5203">
        <w:rPr>
          <w:rFonts w:ascii="Campton Light" w:eastAsia="Times New Roman" w:hAnsi="Campton Light" w:cs="Open Sans"/>
          <w:color w:val="000000"/>
          <w:sz w:val="20"/>
          <w:szCs w:val="20"/>
          <w:lang w:eastAsia="tr-TR"/>
        </w:rPr>
        <w:t>nız</w:t>
      </w:r>
      <w:r w:rsidRPr="00E54316">
        <w:rPr>
          <w:rFonts w:ascii="Campton Light" w:eastAsia="Times New Roman" w:hAnsi="Campton Light" w:cs="Open Sans"/>
          <w:color w:val="000000"/>
          <w:sz w:val="20"/>
          <w:szCs w:val="20"/>
          <w:lang w:eastAsia="tr-TR"/>
        </w:rPr>
        <w:t xml:space="preserve"> hâlinde z</w:t>
      </w:r>
      <w:r w:rsidR="00EF42BB" w:rsidRPr="00E54316">
        <w:rPr>
          <w:rFonts w:ascii="Campton Light" w:eastAsia="Times New Roman" w:hAnsi="Campton Light" w:cs="Open Sans"/>
          <w:color w:val="000000"/>
          <w:sz w:val="20"/>
          <w:szCs w:val="20"/>
          <w:lang w:eastAsia="tr-TR"/>
        </w:rPr>
        <w:t xml:space="preserve">ararın giderilmesini talep etme </w:t>
      </w:r>
    </w:p>
    <w:p w14:paraId="1797D6C6" w14:textId="77777777" w:rsidR="00AA39D8" w:rsidRPr="00AA39D8" w:rsidRDefault="00AA39D8" w:rsidP="00E54316">
      <w:pPr>
        <w:shd w:val="clear" w:color="auto" w:fill="FFFFFF"/>
        <w:spacing w:before="0" w:after="0" w:line="312" w:lineRule="auto"/>
        <w:ind w:left="22" w:hanging="11"/>
        <w:rPr>
          <w:rFonts w:ascii="Campton Light" w:eastAsia="Times New Roman" w:hAnsi="Campton Light" w:cs="Open Sans"/>
          <w:color w:val="000000"/>
          <w:sz w:val="6"/>
          <w:szCs w:val="8"/>
          <w:lang w:eastAsia="tr-TR"/>
        </w:rPr>
      </w:pPr>
    </w:p>
    <w:p w14:paraId="37171DEE" w14:textId="77777777" w:rsidR="003B1595" w:rsidRDefault="003B1595" w:rsidP="00E54316">
      <w:pPr>
        <w:shd w:val="clear" w:color="auto" w:fill="FFFFFF"/>
        <w:spacing w:before="0" w:after="0" w:line="312" w:lineRule="auto"/>
        <w:ind w:left="22" w:hanging="11"/>
        <w:rPr>
          <w:rFonts w:ascii="Campton Light" w:eastAsia="Times New Roman" w:hAnsi="Campton Light" w:cs="Open Sans"/>
          <w:color w:val="000000"/>
          <w:sz w:val="20"/>
          <w:szCs w:val="20"/>
          <w:lang w:eastAsia="tr-TR"/>
        </w:rPr>
      </w:pPr>
      <w:proofErr w:type="gramStart"/>
      <w:r w:rsidRPr="00E54316">
        <w:rPr>
          <w:rFonts w:ascii="Campton Light" w:eastAsia="Times New Roman" w:hAnsi="Campton Light" w:cs="Open Sans"/>
          <w:color w:val="000000"/>
          <w:sz w:val="20"/>
          <w:szCs w:val="20"/>
          <w:lang w:eastAsia="tr-TR"/>
        </w:rPr>
        <w:t>hak</w:t>
      </w:r>
      <w:r w:rsidR="001A5203">
        <w:rPr>
          <w:rFonts w:ascii="Campton Light" w:eastAsia="Times New Roman" w:hAnsi="Campton Light" w:cs="Open Sans"/>
          <w:color w:val="000000"/>
          <w:sz w:val="20"/>
          <w:szCs w:val="20"/>
          <w:lang w:eastAsia="tr-TR"/>
        </w:rPr>
        <w:t>larınızı</w:t>
      </w:r>
      <w:proofErr w:type="gramEnd"/>
      <w:r w:rsidR="001A5203">
        <w:rPr>
          <w:rFonts w:ascii="Campton Light" w:eastAsia="Times New Roman" w:hAnsi="Campton Light" w:cs="Open Sans"/>
          <w:color w:val="000000"/>
          <w:sz w:val="20"/>
          <w:szCs w:val="20"/>
          <w:lang w:eastAsia="tr-TR"/>
        </w:rPr>
        <w:t xml:space="preserve"> kullanabilirsiniz.</w:t>
      </w:r>
    </w:p>
    <w:p w14:paraId="0CE40F8D" w14:textId="77777777" w:rsidR="00AA39D8" w:rsidRPr="00AA39D8" w:rsidRDefault="00AA39D8" w:rsidP="00E54316">
      <w:pPr>
        <w:shd w:val="clear" w:color="auto" w:fill="FFFFFF"/>
        <w:spacing w:before="0" w:after="0" w:line="312" w:lineRule="auto"/>
        <w:ind w:left="22" w:hanging="11"/>
        <w:rPr>
          <w:rFonts w:ascii="Campton Light" w:eastAsia="Times New Roman" w:hAnsi="Campton Light" w:cs="Open Sans"/>
          <w:color w:val="000000"/>
          <w:sz w:val="6"/>
          <w:szCs w:val="8"/>
          <w:lang w:eastAsia="tr-TR"/>
        </w:rPr>
      </w:pPr>
    </w:p>
    <w:p w14:paraId="243550C4" w14:textId="77777777" w:rsidR="003B1595" w:rsidRPr="000A68BD" w:rsidRDefault="003B1595" w:rsidP="000A68BD">
      <w:pPr>
        <w:spacing w:before="0" w:after="0" w:line="312" w:lineRule="auto"/>
        <w:ind w:left="-5" w:right="1" w:hanging="11"/>
        <w:rPr>
          <w:rFonts w:ascii="Campton Light" w:eastAsia="Calibri" w:hAnsi="Campton Light" w:cs="Open Sans"/>
          <w:color w:val="000000"/>
          <w:sz w:val="20"/>
          <w:szCs w:val="20"/>
          <w:lang w:eastAsia="tr-TR"/>
        </w:rPr>
      </w:pPr>
      <w:r w:rsidRPr="00E54316">
        <w:rPr>
          <w:rFonts w:ascii="Campton Light" w:eastAsia="Calibri" w:hAnsi="Campton Light" w:cs="Open Sans"/>
          <w:color w:val="000000"/>
          <w:sz w:val="20"/>
          <w:szCs w:val="20"/>
          <w:lang w:eastAsia="tr-TR"/>
        </w:rPr>
        <w:t>Buna karşın,</w:t>
      </w:r>
      <w:r w:rsidR="00AA39D8">
        <w:rPr>
          <w:rFonts w:ascii="Campton Light" w:eastAsia="Calibri" w:hAnsi="Campton Light" w:cs="Open Sans"/>
          <w:color w:val="000000"/>
          <w:sz w:val="20"/>
          <w:szCs w:val="20"/>
          <w:lang w:eastAsia="tr-TR"/>
        </w:rPr>
        <w:t xml:space="preserve"> </w:t>
      </w:r>
      <w:r w:rsidR="00F22D5B">
        <w:rPr>
          <w:rFonts w:ascii="Campton Light" w:eastAsia="Calibri" w:hAnsi="Campton Light" w:cs="Open Sans"/>
          <w:color w:val="000000"/>
          <w:sz w:val="20"/>
          <w:szCs w:val="20"/>
          <w:lang w:eastAsia="tr-TR"/>
        </w:rPr>
        <w:t>Konfederasyon</w:t>
      </w:r>
      <w:r w:rsidR="000A68BD" w:rsidRPr="000A68BD">
        <w:rPr>
          <w:rFonts w:ascii="Campton Light" w:eastAsia="Calibri" w:hAnsi="Campton Light" w:cs="Open Sans"/>
          <w:color w:val="000000"/>
          <w:sz w:val="20"/>
          <w:szCs w:val="20"/>
          <w:lang w:eastAsia="tr-TR"/>
        </w:rPr>
        <w:t xml:space="preserve"> içinde anonimleştirilmiş verilerle ilgili olarak kişile</w:t>
      </w:r>
      <w:r w:rsidR="00F22D5B">
        <w:rPr>
          <w:rFonts w:ascii="Campton Light" w:eastAsia="Calibri" w:hAnsi="Campton Light" w:cs="Open Sans"/>
          <w:color w:val="000000"/>
          <w:sz w:val="20"/>
          <w:szCs w:val="20"/>
          <w:lang w:eastAsia="tr-TR"/>
        </w:rPr>
        <w:t>rin bir hakkı bulunmamaktadır. MEMUR</w:t>
      </w:r>
      <w:r w:rsidR="000A68BD" w:rsidRPr="000A68BD">
        <w:rPr>
          <w:rFonts w:ascii="Campton Light" w:eastAsia="Calibri" w:hAnsi="Campton Light" w:cs="Open Sans"/>
          <w:color w:val="000000"/>
          <w:sz w:val="20"/>
          <w:szCs w:val="20"/>
          <w:lang w:eastAsia="tr-TR"/>
        </w:rPr>
        <w:t>-SEN, kişisel verileri,</w:t>
      </w:r>
      <w:r w:rsidR="00F22D5B">
        <w:rPr>
          <w:rFonts w:ascii="Campton Light" w:eastAsia="Calibri" w:hAnsi="Campton Light" w:cs="Open Sans"/>
          <w:color w:val="000000"/>
          <w:sz w:val="20"/>
          <w:szCs w:val="20"/>
          <w:lang w:eastAsia="tr-TR"/>
        </w:rPr>
        <w:t xml:space="preserve"> kendisinin ya da bağlı sendikalarının</w:t>
      </w:r>
      <w:r w:rsidR="000A68BD" w:rsidRPr="000A68BD">
        <w:rPr>
          <w:rFonts w:ascii="Campton Light" w:eastAsia="Calibri" w:hAnsi="Campton Light" w:cs="Open Sans"/>
          <w:color w:val="000000"/>
          <w:sz w:val="20"/>
          <w:szCs w:val="20"/>
          <w:lang w:eastAsia="tr-TR"/>
        </w:rPr>
        <w:t xml:space="preserve"> üyelik iş ve sözleşme ilişkisi gereğince, bir yargısal görevin ya da devlet otoritesinin Kanuni yetkilerini kullanması amacıyla ilgili kurum ve kuruluşlarca paylaşabilir.</w:t>
      </w:r>
    </w:p>
    <w:p w14:paraId="2C68400D" w14:textId="77777777" w:rsidR="00130DC6" w:rsidRPr="00F22D5B" w:rsidRDefault="000A68BD" w:rsidP="00F22D5B">
      <w:pPr>
        <w:shd w:val="clear" w:color="auto" w:fill="FFFFFF"/>
        <w:spacing w:before="0" w:after="0" w:line="312" w:lineRule="auto"/>
        <w:ind w:left="11" w:hanging="11"/>
        <w:rPr>
          <w:rFonts w:ascii="Campton Light" w:eastAsia="Calibri" w:hAnsi="Campton Light" w:cs="Open Sans"/>
          <w:color w:val="000000"/>
          <w:sz w:val="20"/>
          <w:szCs w:val="20"/>
          <w:lang w:eastAsia="tr-TR"/>
        </w:rPr>
      </w:pPr>
      <w:r w:rsidRPr="000A68BD">
        <w:rPr>
          <w:rFonts w:ascii="Campton Light" w:eastAsia="Calibri" w:hAnsi="Campton Light" w:cs="Open Sans"/>
          <w:color w:val="000000"/>
          <w:sz w:val="20"/>
          <w:szCs w:val="20"/>
          <w:lang w:eastAsia="tr-TR"/>
        </w:rPr>
        <w:t xml:space="preserve">Kişisel veri sahipleri, yukarıda belirtilen haklarına ilişkin taleplerini </w:t>
      </w:r>
      <w:r w:rsidR="00F22D5B">
        <w:rPr>
          <w:rFonts w:ascii="Campton Light" w:eastAsia="Calibri" w:hAnsi="Campton Light" w:cs="Open Sans"/>
          <w:color w:val="000000"/>
          <w:sz w:val="20"/>
          <w:szCs w:val="20"/>
          <w:lang w:eastAsia="tr-TR"/>
        </w:rPr>
        <w:t>Konfederasyon</w:t>
      </w:r>
      <w:r w:rsidRPr="000A68BD">
        <w:rPr>
          <w:rFonts w:ascii="Campton Light" w:eastAsia="Calibri" w:hAnsi="Campton Light" w:cs="Open Sans"/>
          <w:color w:val="000000"/>
          <w:sz w:val="20"/>
          <w:szCs w:val="20"/>
          <w:lang w:eastAsia="tr-TR"/>
        </w:rPr>
        <w:t xml:space="preserve"> resmi internet adresinden temin ed</w:t>
      </w:r>
      <w:r w:rsidR="00F22D5B">
        <w:rPr>
          <w:rFonts w:ascii="Campton Light" w:eastAsia="Calibri" w:hAnsi="Campton Light" w:cs="Open Sans"/>
          <w:color w:val="000000"/>
          <w:sz w:val="20"/>
          <w:szCs w:val="20"/>
          <w:lang w:eastAsia="tr-TR"/>
        </w:rPr>
        <w:t>ebilecekleri</w:t>
      </w:r>
      <w:r w:rsidRPr="000A68BD">
        <w:rPr>
          <w:rFonts w:ascii="Campton Light" w:eastAsia="Calibri" w:hAnsi="Campton Light" w:cs="Open Sans"/>
          <w:color w:val="000000"/>
          <w:sz w:val="20"/>
          <w:szCs w:val="20"/>
          <w:lang w:eastAsia="tr-TR"/>
        </w:rPr>
        <w:t xml:space="preserve"> İlgili Kişi Başvuru ve Bilgi Talep Forumu’nu eksiksiz doldurarak ve ıslak imza ile imzalayarak iadeli taahhütlü mektupla ve kimlik fotokopileriyle (nüfus cüzdanı için sadece ön yüz fotokopisi olacak şekilde) göndererek </w:t>
      </w:r>
      <w:r w:rsidR="00F22D5B">
        <w:rPr>
          <w:rFonts w:ascii="Campton Light" w:eastAsia="Calibri" w:hAnsi="Campton Light" w:cs="Open Sans"/>
          <w:color w:val="000000"/>
          <w:sz w:val="20"/>
          <w:szCs w:val="20"/>
          <w:lang w:eastAsia="tr-TR"/>
        </w:rPr>
        <w:t xml:space="preserve">Konfederasyonumuza </w:t>
      </w:r>
      <w:r w:rsidRPr="000A68BD">
        <w:rPr>
          <w:rFonts w:ascii="Campton Light" w:eastAsia="Calibri" w:hAnsi="Campton Light" w:cs="Open Sans"/>
          <w:color w:val="000000"/>
          <w:sz w:val="20"/>
          <w:szCs w:val="20"/>
          <w:lang w:eastAsia="tr-TR"/>
        </w:rPr>
        <w:t>iletebilecek</w:t>
      </w:r>
      <w:r w:rsidR="00F22D5B">
        <w:rPr>
          <w:rFonts w:ascii="Campton Light" w:eastAsia="Calibri" w:hAnsi="Campton Light" w:cs="Open Sans"/>
          <w:color w:val="000000"/>
          <w:sz w:val="20"/>
          <w:szCs w:val="20"/>
          <w:lang w:eastAsia="tr-TR"/>
        </w:rPr>
        <w:t>lerdir. Başvurular, başvurunun</w:t>
      </w:r>
      <w:r w:rsidRPr="000A68BD">
        <w:rPr>
          <w:rFonts w:ascii="Campton Light" w:eastAsia="Calibri" w:hAnsi="Campton Light" w:cs="Open Sans"/>
          <w:color w:val="000000"/>
          <w:sz w:val="20"/>
          <w:szCs w:val="20"/>
          <w:lang w:eastAsia="tr-TR"/>
        </w:rPr>
        <w:t xml:space="preserve"> içeriğine göre en kısa sürede ya da </w:t>
      </w:r>
      <w:r w:rsidR="00F22D5B">
        <w:rPr>
          <w:rFonts w:ascii="Campton Light" w:eastAsia="Calibri" w:hAnsi="Campton Light" w:cs="Open Sans"/>
          <w:color w:val="000000"/>
          <w:sz w:val="20"/>
          <w:szCs w:val="20"/>
          <w:lang w:eastAsia="tr-TR"/>
        </w:rPr>
        <w:t>Konfederasyonumuza</w:t>
      </w:r>
      <w:r w:rsidRPr="000A68BD">
        <w:rPr>
          <w:rFonts w:ascii="Campton Light" w:eastAsia="Calibri" w:hAnsi="Campton Light" w:cs="Open Sans"/>
          <w:color w:val="000000"/>
          <w:sz w:val="20"/>
          <w:szCs w:val="20"/>
          <w:lang w:eastAsia="tr-TR"/>
        </w:rPr>
        <w:t xml:space="preserve"> ulaşmasından sonra en geç 30 gün içinde </w:t>
      </w:r>
      <w:r w:rsidR="00F22D5B">
        <w:rPr>
          <w:rFonts w:ascii="Campton Light" w:eastAsia="Calibri" w:hAnsi="Campton Light" w:cs="Open Sans"/>
          <w:color w:val="000000"/>
          <w:sz w:val="20"/>
          <w:szCs w:val="20"/>
          <w:lang w:eastAsia="tr-TR"/>
        </w:rPr>
        <w:t>cevaplanacaktır. Başvuruların</w:t>
      </w:r>
      <w:r w:rsidRPr="000A68BD">
        <w:rPr>
          <w:rFonts w:ascii="Campton Light" w:eastAsia="Calibri" w:hAnsi="Campton Light" w:cs="Open Sans"/>
          <w:color w:val="000000"/>
          <w:sz w:val="20"/>
          <w:szCs w:val="20"/>
          <w:lang w:eastAsia="tr-TR"/>
        </w:rPr>
        <w:t>, iadeli taahhütlü mektupla yap</w:t>
      </w:r>
      <w:r w:rsidR="00F22D5B">
        <w:rPr>
          <w:rFonts w:ascii="Campton Light" w:eastAsia="Calibri" w:hAnsi="Campton Light" w:cs="Open Sans"/>
          <w:color w:val="000000"/>
          <w:sz w:val="20"/>
          <w:szCs w:val="20"/>
          <w:lang w:eastAsia="tr-TR"/>
        </w:rPr>
        <w:t xml:space="preserve">ılması </w:t>
      </w:r>
      <w:r w:rsidRPr="000A68BD">
        <w:rPr>
          <w:rFonts w:ascii="Campton Light" w:eastAsia="Calibri" w:hAnsi="Campton Light" w:cs="Open Sans"/>
          <w:color w:val="000000"/>
          <w:sz w:val="20"/>
          <w:szCs w:val="20"/>
          <w:lang w:eastAsia="tr-TR"/>
        </w:rPr>
        <w:t>gerekm</w:t>
      </w:r>
      <w:r w:rsidR="00F22D5B">
        <w:rPr>
          <w:rFonts w:ascii="Campton Light" w:eastAsia="Calibri" w:hAnsi="Campton Light" w:cs="Open Sans"/>
          <w:color w:val="000000"/>
          <w:sz w:val="20"/>
          <w:szCs w:val="20"/>
          <w:lang w:eastAsia="tr-TR"/>
        </w:rPr>
        <w:t xml:space="preserve">ektedir. Ayrıca başvuruların sadece </w:t>
      </w:r>
      <w:r w:rsidRPr="000A68BD">
        <w:rPr>
          <w:rFonts w:ascii="Campton Light" w:eastAsia="Calibri" w:hAnsi="Campton Light" w:cs="Open Sans"/>
          <w:color w:val="000000"/>
          <w:sz w:val="20"/>
          <w:szCs w:val="20"/>
          <w:lang w:eastAsia="tr-TR"/>
        </w:rPr>
        <w:t xml:space="preserve">ilgili kısmı cevaplanacak olup, </w:t>
      </w:r>
      <w:r w:rsidR="00F22D5B">
        <w:rPr>
          <w:rFonts w:ascii="Campton Light" w:eastAsia="Calibri" w:hAnsi="Campton Light" w:cs="Open Sans"/>
          <w:color w:val="000000"/>
          <w:sz w:val="20"/>
          <w:szCs w:val="20"/>
          <w:lang w:eastAsia="tr-TR"/>
        </w:rPr>
        <w:t>kişinin eşi, yakını ya da arkadaşı</w:t>
      </w:r>
      <w:r w:rsidRPr="000A68BD">
        <w:rPr>
          <w:rFonts w:ascii="Campton Light" w:eastAsia="Calibri" w:hAnsi="Campton Light" w:cs="Open Sans"/>
          <w:color w:val="000000"/>
          <w:sz w:val="20"/>
          <w:szCs w:val="20"/>
          <w:lang w:eastAsia="tr-TR"/>
        </w:rPr>
        <w:t xml:space="preserve"> hakkında yapılan bi</w:t>
      </w:r>
      <w:r w:rsidR="00F22D5B">
        <w:rPr>
          <w:rFonts w:ascii="Campton Light" w:eastAsia="Calibri" w:hAnsi="Campton Light" w:cs="Open Sans"/>
          <w:color w:val="000000"/>
          <w:sz w:val="20"/>
          <w:szCs w:val="20"/>
          <w:lang w:eastAsia="tr-TR"/>
        </w:rPr>
        <w:t>r başvuru kabul edilmeyecektir. MEMUR</w:t>
      </w:r>
      <w:r w:rsidRPr="000A68BD">
        <w:rPr>
          <w:rFonts w:ascii="Campton Light" w:eastAsia="Calibri" w:hAnsi="Campton Light" w:cs="Open Sans"/>
          <w:color w:val="000000"/>
          <w:sz w:val="20"/>
          <w:szCs w:val="20"/>
          <w:lang w:eastAsia="tr-TR"/>
        </w:rPr>
        <w:t>-SEN, başvuru sahiplerinden başkaca ilgili bilgi ve belge talep edebilir.</w:t>
      </w:r>
      <w:r w:rsidR="003B1595" w:rsidRPr="00E54316">
        <w:rPr>
          <w:rFonts w:ascii="Campton Light" w:eastAsia="Times New Roman" w:hAnsi="Campton Light" w:cs="Open Sans"/>
          <w:color w:val="000000"/>
          <w:sz w:val="20"/>
          <w:szCs w:val="20"/>
          <w:lang w:eastAsia="tr-TR"/>
        </w:rPr>
        <w:tab/>
      </w:r>
    </w:p>
    <w:p w14:paraId="366E0C30" w14:textId="77777777" w:rsidR="003B1595" w:rsidRPr="00BB1D05" w:rsidRDefault="003B1595" w:rsidP="00C85BB3">
      <w:pPr>
        <w:pStyle w:val="Style2"/>
      </w:pPr>
      <w:bookmarkStart w:id="42" w:name="_Toc509958484"/>
      <w:bookmarkStart w:id="43" w:name="_Toc509995407"/>
      <w:bookmarkStart w:id="44" w:name="_Toc2329546"/>
      <w:r w:rsidRPr="00BB1D05">
        <w:t>Denetim</w:t>
      </w:r>
      <w:bookmarkEnd w:id="42"/>
      <w:bookmarkEnd w:id="43"/>
      <w:bookmarkEnd w:id="44"/>
    </w:p>
    <w:p w14:paraId="36D662A2" w14:textId="77777777" w:rsidR="003B1595" w:rsidRDefault="00F22D5B" w:rsidP="00E54316">
      <w:pPr>
        <w:spacing w:before="0" w:after="0" w:line="312"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MEMUR</w:t>
      </w:r>
      <w:r w:rsidR="000A68BD">
        <w:rPr>
          <w:rFonts w:ascii="Campton Light" w:eastAsia="Calibri" w:hAnsi="Campton Light" w:cs="Open Sans"/>
          <w:color w:val="000000"/>
          <w:sz w:val="20"/>
          <w:szCs w:val="20"/>
          <w:lang w:eastAsia="tr-TR"/>
        </w:rPr>
        <w:t>-SEN</w:t>
      </w:r>
      <w:r w:rsidR="003B1595" w:rsidRPr="00E54316">
        <w:rPr>
          <w:rFonts w:ascii="Campton Light" w:eastAsia="Calibri" w:hAnsi="Campton Light" w:cs="Open Sans"/>
          <w:color w:val="000000"/>
          <w:sz w:val="20"/>
          <w:szCs w:val="20"/>
          <w:lang w:eastAsia="tr-TR"/>
        </w:rPr>
        <w:t xml:space="preserve">, kişisel verilerin korunması konusunda gerekli iç ve dış denetimleri </w:t>
      </w:r>
      <w:r w:rsidR="00BF2A89">
        <w:rPr>
          <w:rFonts w:ascii="Campton Light" w:eastAsia="Calibri" w:hAnsi="Campton Light" w:cs="Open Sans"/>
          <w:color w:val="000000"/>
          <w:sz w:val="20"/>
          <w:szCs w:val="20"/>
          <w:lang w:eastAsia="tr-TR"/>
        </w:rPr>
        <w:t>yapar/</w:t>
      </w:r>
      <w:r w:rsidR="003B1595" w:rsidRPr="00E54316">
        <w:rPr>
          <w:rFonts w:ascii="Campton Light" w:eastAsia="Calibri" w:hAnsi="Campton Light" w:cs="Open Sans"/>
          <w:color w:val="000000"/>
          <w:sz w:val="20"/>
          <w:szCs w:val="20"/>
          <w:lang w:eastAsia="tr-TR"/>
        </w:rPr>
        <w:t xml:space="preserve">yaptırır.  </w:t>
      </w:r>
    </w:p>
    <w:p w14:paraId="5992A87B" w14:textId="77777777" w:rsidR="00130DC6" w:rsidRPr="00D43932" w:rsidRDefault="00130DC6" w:rsidP="00E54316">
      <w:pPr>
        <w:spacing w:before="0" w:after="0" w:line="312" w:lineRule="auto"/>
        <w:ind w:left="-5" w:right="1" w:hanging="11"/>
        <w:rPr>
          <w:rFonts w:ascii="Campton Light" w:eastAsia="Calibri" w:hAnsi="Campton Light" w:cs="Open Sans"/>
          <w:color w:val="000000"/>
          <w:sz w:val="11"/>
          <w:szCs w:val="10"/>
          <w:lang w:eastAsia="tr-TR"/>
        </w:rPr>
      </w:pPr>
    </w:p>
    <w:p w14:paraId="6A566966" w14:textId="77777777" w:rsidR="003B1595" w:rsidRPr="00BB1D05" w:rsidRDefault="003B1595" w:rsidP="00C85BB3">
      <w:pPr>
        <w:pStyle w:val="Style2"/>
      </w:pPr>
      <w:bookmarkStart w:id="45" w:name="_Toc509958485"/>
      <w:bookmarkStart w:id="46" w:name="_Toc509995408"/>
      <w:bookmarkStart w:id="47" w:name="_Toc2329547"/>
      <w:r w:rsidRPr="00BB1D05">
        <w:t>İhlallerin Bildirimi</w:t>
      </w:r>
      <w:bookmarkEnd w:id="45"/>
      <w:bookmarkEnd w:id="46"/>
      <w:bookmarkEnd w:id="47"/>
    </w:p>
    <w:p w14:paraId="10164B6B" w14:textId="77777777" w:rsidR="003B1595" w:rsidRPr="00E54316" w:rsidRDefault="001A5203" w:rsidP="00E54316">
      <w:pPr>
        <w:spacing w:before="0" w:after="0" w:line="312" w:lineRule="auto"/>
        <w:ind w:left="-5" w:right="1" w:hanging="11"/>
        <w:rPr>
          <w:rFonts w:ascii="Campton Light" w:eastAsia="Calibri" w:hAnsi="Campton Light" w:cs="Open Sans"/>
          <w:color w:val="000000"/>
          <w:sz w:val="20"/>
          <w:szCs w:val="20"/>
          <w:lang w:eastAsia="tr-TR"/>
        </w:rPr>
      </w:pPr>
      <w:r>
        <w:rPr>
          <w:rFonts w:ascii="Campton Light" w:eastAsia="Calibri" w:hAnsi="Campton Light" w:cs="Open Sans"/>
          <w:color w:val="000000"/>
          <w:sz w:val="20"/>
          <w:szCs w:val="20"/>
          <w:lang w:eastAsia="tr-TR"/>
        </w:rPr>
        <w:t>K</w:t>
      </w:r>
      <w:r w:rsidR="003B1595" w:rsidRPr="00E54316">
        <w:rPr>
          <w:rFonts w:ascii="Campton Light" w:eastAsia="Calibri" w:hAnsi="Campton Light" w:cs="Open Sans"/>
          <w:color w:val="000000"/>
          <w:sz w:val="20"/>
          <w:szCs w:val="20"/>
          <w:lang w:eastAsia="tr-TR"/>
        </w:rPr>
        <w:t>işisel verilerle ilgili herhangi bir ihlal olduğu kendisine bildirildiğinde</w:t>
      </w:r>
      <w:r>
        <w:rPr>
          <w:rFonts w:ascii="Campton Light" w:eastAsia="Calibri" w:hAnsi="Campton Light" w:cs="Open Sans"/>
          <w:color w:val="000000"/>
          <w:sz w:val="20"/>
          <w:szCs w:val="20"/>
          <w:lang w:eastAsia="tr-TR"/>
        </w:rPr>
        <w:t xml:space="preserve"> </w:t>
      </w:r>
      <w:r w:rsidR="00F22D5B">
        <w:rPr>
          <w:rFonts w:ascii="Campton Light" w:eastAsia="Calibri" w:hAnsi="Campton Light" w:cs="Open Sans"/>
          <w:color w:val="000000"/>
          <w:sz w:val="20"/>
          <w:szCs w:val="20"/>
          <w:lang w:eastAsia="tr-TR"/>
        </w:rPr>
        <w:t>MEMUR</w:t>
      </w:r>
      <w:r w:rsidR="000A68BD">
        <w:rPr>
          <w:rFonts w:ascii="Campton Light" w:eastAsia="Calibri" w:hAnsi="Campton Light" w:cs="Open Sans"/>
          <w:color w:val="000000"/>
          <w:sz w:val="20"/>
          <w:szCs w:val="20"/>
          <w:lang w:eastAsia="tr-TR"/>
        </w:rPr>
        <w:t>-SEN</w:t>
      </w:r>
      <w:r w:rsidR="003B389D" w:rsidRPr="00E54316">
        <w:rPr>
          <w:rFonts w:ascii="Campton Light" w:eastAsia="Calibri" w:hAnsi="Campton Light" w:cs="Open Sans"/>
          <w:color w:val="000000"/>
          <w:sz w:val="20"/>
          <w:szCs w:val="20"/>
          <w:lang w:eastAsia="tr-TR"/>
        </w:rPr>
        <w:t>,</w:t>
      </w:r>
      <w:r>
        <w:rPr>
          <w:rFonts w:ascii="Campton Light" w:eastAsia="Calibri" w:hAnsi="Campton Light" w:cs="Open Sans"/>
          <w:color w:val="000000"/>
          <w:sz w:val="20"/>
          <w:szCs w:val="20"/>
          <w:lang w:eastAsia="tr-TR"/>
        </w:rPr>
        <w:t xml:space="preserve"> </w:t>
      </w:r>
      <w:r w:rsidR="003B389D" w:rsidRPr="00E54316">
        <w:rPr>
          <w:rFonts w:ascii="Campton Light" w:eastAsia="Calibri" w:hAnsi="Campton Light" w:cs="Open Sans"/>
          <w:color w:val="000000"/>
          <w:sz w:val="20"/>
          <w:szCs w:val="20"/>
          <w:lang w:eastAsia="tr-TR"/>
        </w:rPr>
        <w:t>bu durumun öğrenildiği tarihten itibaren gecikmeksizin ve en geç 72 saat içinde KVK Kuruluna bildirimd</w:t>
      </w:r>
      <w:r w:rsidR="009A5153" w:rsidRPr="00E54316">
        <w:rPr>
          <w:rFonts w:ascii="Campton Light" w:eastAsia="Calibri" w:hAnsi="Campton Light" w:cs="Open Sans"/>
          <w:color w:val="000000"/>
          <w:sz w:val="20"/>
          <w:szCs w:val="20"/>
          <w:lang w:eastAsia="tr-TR"/>
        </w:rPr>
        <w:t>e bulun</w:t>
      </w:r>
      <w:r w:rsidR="003B389D" w:rsidRPr="00E54316">
        <w:rPr>
          <w:rFonts w:ascii="Campton Light" w:eastAsia="Calibri" w:hAnsi="Campton Light" w:cs="Open Sans"/>
          <w:color w:val="000000"/>
          <w:sz w:val="20"/>
          <w:szCs w:val="20"/>
          <w:lang w:eastAsia="tr-TR"/>
        </w:rPr>
        <w:t>ması gerektiğ</w:t>
      </w:r>
      <w:r w:rsidR="009A5153" w:rsidRPr="00E54316">
        <w:rPr>
          <w:rFonts w:ascii="Campton Light" w:eastAsia="Calibri" w:hAnsi="Campton Light" w:cs="Open Sans"/>
          <w:color w:val="000000"/>
          <w:sz w:val="20"/>
          <w:szCs w:val="20"/>
          <w:lang w:eastAsia="tr-TR"/>
        </w:rPr>
        <w:t>i</w:t>
      </w:r>
      <w:r w:rsidR="003B389D" w:rsidRPr="00E54316">
        <w:rPr>
          <w:rFonts w:ascii="Campton Light" w:eastAsia="Calibri" w:hAnsi="Campton Light" w:cs="Open Sans"/>
          <w:color w:val="000000"/>
          <w:sz w:val="20"/>
          <w:szCs w:val="20"/>
          <w:lang w:eastAsia="tr-TR"/>
        </w:rPr>
        <w:t xml:space="preserve"> bilinciyle hareket</w:t>
      </w:r>
      <w:r>
        <w:rPr>
          <w:rFonts w:ascii="Campton Light" w:eastAsia="Calibri" w:hAnsi="Campton Light" w:cs="Open Sans"/>
          <w:color w:val="000000"/>
          <w:sz w:val="20"/>
          <w:szCs w:val="20"/>
          <w:lang w:eastAsia="tr-TR"/>
        </w:rPr>
        <w:t xml:space="preserve"> </w:t>
      </w:r>
      <w:r w:rsidR="003B389D" w:rsidRPr="00E54316">
        <w:rPr>
          <w:rFonts w:ascii="Campton Light" w:eastAsia="Calibri" w:hAnsi="Campton Light" w:cs="Open Sans"/>
          <w:color w:val="000000"/>
          <w:sz w:val="20"/>
          <w:szCs w:val="20"/>
          <w:lang w:eastAsia="tr-TR"/>
        </w:rPr>
        <w:t>eder.</w:t>
      </w:r>
      <w:r w:rsidR="003B1595" w:rsidRPr="00E54316">
        <w:rPr>
          <w:rFonts w:ascii="Campton Light" w:eastAsia="Calibri" w:hAnsi="Campton Light" w:cs="Open Sans"/>
          <w:color w:val="000000"/>
          <w:sz w:val="20"/>
          <w:szCs w:val="20"/>
          <w:lang w:eastAsia="tr-TR"/>
        </w:rPr>
        <w:t xml:space="preserve"> Kişisel verilerin dışarıdan yetkisiz kimselerce ele geçirildiğinde durumu derhal Kişisel Verileri Koruma Kurulu’na bildirir.</w:t>
      </w:r>
    </w:p>
    <w:p w14:paraId="425807C9" w14:textId="77777777" w:rsidR="005056A0" w:rsidRPr="009354DD" w:rsidRDefault="00333559" w:rsidP="009354DD">
      <w:pPr>
        <w:spacing w:before="0" w:after="0" w:line="312" w:lineRule="auto"/>
        <w:ind w:left="-5" w:right="1" w:hanging="11"/>
        <w:rPr>
          <w:rFonts w:ascii="Campton Light" w:eastAsia="Calibri" w:hAnsi="Campton Light" w:cs="Open Sans"/>
          <w:b/>
          <w:sz w:val="20"/>
          <w:szCs w:val="20"/>
          <w:lang w:eastAsia="tr-TR"/>
        </w:rPr>
      </w:pPr>
      <w:r w:rsidRPr="00E54316">
        <w:rPr>
          <w:rFonts w:ascii="Campton Light" w:eastAsia="Calibri" w:hAnsi="Campton Light" w:cs="Open Sans"/>
          <w:color w:val="000000"/>
          <w:sz w:val="20"/>
          <w:szCs w:val="20"/>
          <w:lang w:eastAsia="tr-TR"/>
        </w:rPr>
        <w:t>İ</w:t>
      </w:r>
      <w:r w:rsidR="00243ADF" w:rsidRPr="00E54316">
        <w:rPr>
          <w:rFonts w:ascii="Campton Light" w:eastAsia="Calibri" w:hAnsi="Campton Light" w:cs="Open Sans"/>
          <w:color w:val="000000"/>
          <w:sz w:val="20"/>
          <w:szCs w:val="20"/>
          <w:lang w:eastAsia="tr-TR"/>
        </w:rPr>
        <w:t>hlallerin bildirimi ile kurumsal internet</w:t>
      </w:r>
      <w:r w:rsidR="00F34103">
        <w:rPr>
          <w:rFonts w:ascii="Campton Light" w:eastAsia="Calibri" w:hAnsi="Campton Light" w:cs="Open Sans"/>
          <w:color w:val="000000"/>
          <w:sz w:val="20"/>
          <w:szCs w:val="20"/>
          <w:lang w:eastAsia="tr-TR"/>
        </w:rPr>
        <w:t xml:space="preserve"> </w:t>
      </w:r>
      <w:r w:rsidRPr="00E54316">
        <w:rPr>
          <w:rFonts w:ascii="Campton Light" w:eastAsia="Calibri" w:hAnsi="Campton Light" w:cs="Open Sans"/>
          <w:color w:val="000000"/>
          <w:sz w:val="20"/>
          <w:szCs w:val="20"/>
          <w:lang w:eastAsia="tr-TR"/>
        </w:rPr>
        <w:t>adres</w:t>
      </w:r>
      <w:r w:rsidR="00243ADF" w:rsidRPr="00E54316">
        <w:rPr>
          <w:rFonts w:ascii="Campton Light" w:eastAsia="Calibri" w:hAnsi="Campton Light" w:cs="Open Sans"/>
          <w:color w:val="000000"/>
          <w:sz w:val="20"/>
          <w:szCs w:val="20"/>
          <w:lang w:eastAsia="tr-TR"/>
        </w:rPr>
        <w:t>imizde</w:t>
      </w:r>
      <w:r w:rsidRPr="00E54316">
        <w:rPr>
          <w:rFonts w:ascii="Campton Light" w:eastAsia="Calibri" w:hAnsi="Campton Light" w:cs="Open Sans"/>
          <w:color w:val="000000"/>
          <w:sz w:val="20"/>
          <w:szCs w:val="20"/>
          <w:lang w:eastAsia="tr-TR"/>
        </w:rPr>
        <w:t xml:space="preserve"> belirtilen usullere göre başvuruda bulunabilirsiniz.</w:t>
      </w:r>
      <w:r w:rsidR="008659E5" w:rsidRPr="00E54316">
        <w:rPr>
          <w:rFonts w:ascii="Campton Light" w:eastAsia="Calibri" w:hAnsi="Campton Light" w:cs="Open Sans"/>
          <w:color w:val="000000"/>
          <w:sz w:val="20"/>
          <w:szCs w:val="20"/>
          <w:lang w:eastAsia="tr-TR"/>
        </w:rPr>
        <w:t xml:space="preserve"> </w:t>
      </w:r>
      <w:r w:rsidR="00E73131" w:rsidRPr="00D43932">
        <w:rPr>
          <w:rFonts w:ascii="Campton Book" w:eastAsia="Calibri" w:hAnsi="Campton Book" w:cs="Open Sans"/>
          <w:color w:val="732117" w:themeColor="accent2" w:themeShade="BF"/>
          <w:sz w:val="20"/>
          <w:szCs w:val="20"/>
          <w:lang w:eastAsia="tr-TR"/>
        </w:rPr>
        <w:t>Başvuru ve Bilgi Talep Formu</w:t>
      </w:r>
      <w:r w:rsidR="00E73131" w:rsidRPr="00E54316">
        <w:rPr>
          <w:rFonts w:ascii="Campton Light" w:eastAsia="Calibri" w:hAnsi="Campton Light" w:cs="Open Sans"/>
          <w:b/>
          <w:sz w:val="20"/>
          <w:szCs w:val="20"/>
          <w:lang w:eastAsia="tr-TR"/>
        </w:rPr>
        <w:t xml:space="preserve"> </w:t>
      </w:r>
      <w:r w:rsidR="00E73131" w:rsidRPr="00E54316">
        <w:rPr>
          <w:rFonts w:ascii="Campton Light" w:eastAsia="Calibri" w:hAnsi="Campton Light" w:cs="Open Sans"/>
          <w:sz w:val="20"/>
          <w:szCs w:val="20"/>
          <w:lang w:eastAsia="tr-TR"/>
        </w:rPr>
        <w:t>için</w:t>
      </w:r>
      <w:r w:rsidR="00BB1D05">
        <w:rPr>
          <w:rFonts w:ascii="Campton Light" w:eastAsia="Calibri" w:hAnsi="Campton Light" w:cs="Open Sans"/>
          <w:sz w:val="20"/>
          <w:szCs w:val="20"/>
          <w:lang w:eastAsia="tr-TR"/>
        </w:rPr>
        <w:t xml:space="preserve"> </w:t>
      </w:r>
      <w:r w:rsidR="00E73131" w:rsidRPr="00FA2E11">
        <w:rPr>
          <w:rFonts w:ascii="Campton Light" w:eastAsia="Calibri" w:hAnsi="Campton Light" w:cs="Open Sans"/>
          <w:bCs/>
          <w:i/>
          <w:color w:val="00B0F0"/>
          <w:sz w:val="20"/>
          <w:szCs w:val="20"/>
          <w:lang w:eastAsia="tr-TR"/>
        </w:rPr>
        <w:t>tıklayınız</w:t>
      </w:r>
      <w:r w:rsidR="00E73131" w:rsidRPr="00E54316">
        <w:rPr>
          <w:rFonts w:ascii="Campton Light" w:eastAsia="Calibri" w:hAnsi="Campton Light" w:cs="Open Sans"/>
          <w:b/>
          <w:sz w:val="20"/>
          <w:szCs w:val="20"/>
          <w:lang w:eastAsia="tr-TR"/>
        </w:rPr>
        <w:t>.</w:t>
      </w:r>
    </w:p>
    <w:p w14:paraId="462F8189" w14:textId="77777777" w:rsidR="00F42AB2" w:rsidRPr="00BB1D05" w:rsidRDefault="00F42AB2" w:rsidP="00C85BB3">
      <w:pPr>
        <w:pStyle w:val="Style2"/>
      </w:pPr>
      <w:bookmarkStart w:id="48" w:name="_Toc2329548"/>
      <w:r w:rsidRPr="00BB1D05">
        <w:t>Güncelleme</w:t>
      </w:r>
      <w:bookmarkEnd w:id="48"/>
    </w:p>
    <w:p w14:paraId="2789449B" w14:textId="77777777" w:rsidR="00876F29" w:rsidRPr="00FA2E11" w:rsidRDefault="00876F29" w:rsidP="00E54316">
      <w:pPr>
        <w:spacing w:before="0" w:after="0" w:line="312" w:lineRule="auto"/>
        <w:rPr>
          <w:rFonts w:ascii="Campton Light" w:hAnsi="Campton Light" w:cs="Open Sans"/>
          <w:sz w:val="10"/>
          <w:szCs w:val="8"/>
        </w:rPr>
      </w:pPr>
    </w:p>
    <w:p w14:paraId="5819ADFF" w14:textId="77777777" w:rsidR="00F42AB2" w:rsidRDefault="00F42AB2" w:rsidP="00E54316">
      <w:pPr>
        <w:spacing w:before="0" w:after="0" w:line="312" w:lineRule="auto"/>
        <w:rPr>
          <w:rFonts w:ascii="Campton Light" w:hAnsi="Campton Light" w:cs="Open Sans"/>
          <w:sz w:val="20"/>
          <w:szCs w:val="20"/>
        </w:rPr>
      </w:pPr>
      <w:r w:rsidRPr="00E54316">
        <w:rPr>
          <w:rFonts w:ascii="Campton Light" w:hAnsi="Campton Light" w:cs="Open Sans"/>
          <w:sz w:val="20"/>
          <w:szCs w:val="20"/>
        </w:rPr>
        <w:t xml:space="preserve">İşbu </w:t>
      </w:r>
      <w:proofErr w:type="spellStart"/>
      <w:r w:rsidRPr="00E54316">
        <w:rPr>
          <w:rFonts w:ascii="Campton Light" w:hAnsi="Campton Light" w:cs="Open Sans"/>
          <w:sz w:val="20"/>
          <w:szCs w:val="20"/>
        </w:rPr>
        <w:t>Politika’da</w:t>
      </w:r>
      <w:proofErr w:type="spellEnd"/>
      <w:r w:rsidRPr="00E54316">
        <w:rPr>
          <w:rFonts w:ascii="Campton Light" w:hAnsi="Campton Light" w:cs="Open Sans"/>
          <w:sz w:val="20"/>
          <w:szCs w:val="20"/>
        </w:rPr>
        <w:t xml:space="preserve"> yapılan değişiklikler aşağıdaki tabloda gösterilmektedir.</w:t>
      </w:r>
    </w:p>
    <w:p w14:paraId="6C34F89C" w14:textId="77777777" w:rsidR="00D43932" w:rsidRPr="009354DD" w:rsidRDefault="00D43932" w:rsidP="00E54316">
      <w:pPr>
        <w:spacing w:before="0" w:after="0" w:line="312" w:lineRule="auto"/>
        <w:rPr>
          <w:rFonts w:ascii="Campton Light" w:hAnsi="Campton Light" w:cs="Open Sans"/>
          <w:sz w:val="4"/>
          <w:szCs w:val="8"/>
        </w:rPr>
      </w:pPr>
    </w:p>
    <w:tbl>
      <w:tblPr>
        <w:tblStyle w:val="PlainTable11"/>
        <w:tblW w:w="0" w:type="auto"/>
        <w:tblLook w:val="04A0" w:firstRow="1" w:lastRow="0" w:firstColumn="1" w:lastColumn="0" w:noHBand="0" w:noVBand="1"/>
      </w:tblPr>
      <w:tblGrid>
        <w:gridCol w:w="4531"/>
        <w:gridCol w:w="4531"/>
      </w:tblGrid>
      <w:tr w:rsidR="00F42AB2" w:rsidRPr="00E54316" w14:paraId="0B6263F2" w14:textId="77777777" w:rsidTr="00CA0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F2F2F2" w:themeFill="background1" w:themeFillShade="F2"/>
          </w:tcPr>
          <w:p w14:paraId="473264DE" w14:textId="77777777" w:rsidR="00F42AB2" w:rsidRPr="00CA0AFA" w:rsidRDefault="00F42AB2" w:rsidP="00E54316">
            <w:pPr>
              <w:spacing w:before="0" w:after="0" w:line="312" w:lineRule="auto"/>
              <w:jc w:val="center"/>
              <w:rPr>
                <w:rFonts w:ascii="Campton Book" w:hAnsi="Campton Book" w:cs="Open Sans"/>
                <w:b w:val="0"/>
                <w:bCs w:val="0"/>
                <w:sz w:val="20"/>
                <w:szCs w:val="20"/>
              </w:rPr>
            </w:pPr>
            <w:r w:rsidRPr="00CA0AFA">
              <w:rPr>
                <w:rFonts w:ascii="Campton Book" w:hAnsi="Campton Book" w:cs="Open Sans"/>
                <w:b w:val="0"/>
                <w:bCs w:val="0"/>
                <w:sz w:val="20"/>
                <w:szCs w:val="20"/>
              </w:rPr>
              <w:t>Politika Güncelleme Tarihi</w:t>
            </w:r>
          </w:p>
        </w:tc>
        <w:tc>
          <w:tcPr>
            <w:tcW w:w="4531" w:type="dxa"/>
            <w:shd w:val="clear" w:color="auto" w:fill="F2F2F2" w:themeFill="background1" w:themeFillShade="F2"/>
          </w:tcPr>
          <w:p w14:paraId="73547D93" w14:textId="77777777" w:rsidR="00F42AB2" w:rsidRPr="00CA0AFA" w:rsidRDefault="00F42AB2" w:rsidP="00E54316">
            <w:pPr>
              <w:spacing w:before="0" w:after="0" w:line="312" w:lineRule="auto"/>
              <w:jc w:val="center"/>
              <w:cnfStyle w:val="100000000000" w:firstRow="1" w:lastRow="0" w:firstColumn="0" w:lastColumn="0" w:oddVBand="0" w:evenVBand="0" w:oddHBand="0" w:evenHBand="0" w:firstRowFirstColumn="0" w:firstRowLastColumn="0" w:lastRowFirstColumn="0" w:lastRowLastColumn="0"/>
              <w:rPr>
                <w:rFonts w:ascii="Campton Book" w:hAnsi="Campton Book" w:cs="Open Sans"/>
                <w:b w:val="0"/>
                <w:bCs w:val="0"/>
                <w:sz w:val="20"/>
                <w:szCs w:val="20"/>
              </w:rPr>
            </w:pPr>
            <w:r w:rsidRPr="00CA0AFA">
              <w:rPr>
                <w:rFonts w:ascii="Campton Book" w:hAnsi="Campton Book" w:cs="Open Sans"/>
                <w:b w:val="0"/>
                <w:bCs w:val="0"/>
                <w:sz w:val="20"/>
                <w:szCs w:val="20"/>
              </w:rPr>
              <w:t>Değişiklikler</w:t>
            </w:r>
          </w:p>
        </w:tc>
      </w:tr>
      <w:tr w:rsidR="00F42AB2" w:rsidRPr="00E54316" w14:paraId="39FF6824" w14:textId="77777777" w:rsidTr="00CA0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58A0F1FC" w14:textId="77777777" w:rsidR="00F42AB2" w:rsidRPr="00E54316" w:rsidRDefault="00F42AB2" w:rsidP="00E54316">
            <w:pPr>
              <w:spacing w:before="0" w:after="0" w:line="312" w:lineRule="auto"/>
              <w:rPr>
                <w:rFonts w:ascii="Campton Light" w:hAnsi="Campton Light" w:cs="Open Sans"/>
                <w:sz w:val="20"/>
                <w:szCs w:val="20"/>
              </w:rPr>
            </w:pPr>
          </w:p>
        </w:tc>
        <w:tc>
          <w:tcPr>
            <w:tcW w:w="4531" w:type="dxa"/>
            <w:shd w:val="clear" w:color="auto" w:fill="FFFFFF" w:themeFill="background1"/>
          </w:tcPr>
          <w:p w14:paraId="31703DCB" w14:textId="77777777" w:rsidR="00F42AB2" w:rsidRPr="00E54316" w:rsidRDefault="00F42AB2" w:rsidP="00E54316">
            <w:pPr>
              <w:spacing w:before="0" w:after="0" w:line="312" w:lineRule="auto"/>
              <w:cnfStyle w:val="000000100000" w:firstRow="0" w:lastRow="0" w:firstColumn="0" w:lastColumn="0" w:oddVBand="0" w:evenVBand="0" w:oddHBand="1" w:evenHBand="0" w:firstRowFirstColumn="0" w:firstRowLastColumn="0" w:lastRowFirstColumn="0" w:lastRowLastColumn="0"/>
              <w:rPr>
                <w:rFonts w:ascii="Campton Light" w:hAnsi="Campton Light" w:cs="Open Sans"/>
                <w:sz w:val="20"/>
                <w:szCs w:val="20"/>
              </w:rPr>
            </w:pPr>
          </w:p>
        </w:tc>
      </w:tr>
      <w:tr w:rsidR="00F42AB2" w:rsidRPr="00E54316" w14:paraId="188EA318" w14:textId="77777777" w:rsidTr="00CA0AFA">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164B0D4A" w14:textId="77777777" w:rsidR="00F42AB2" w:rsidRPr="00E54316" w:rsidRDefault="00F42AB2" w:rsidP="00E54316">
            <w:pPr>
              <w:spacing w:before="0" w:after="0" w:line="312" w:lineRule="auto"/>
              <w:rPr>
                <w:rFonts w:ascii="Campton Light" w:hAnsi="Campton Light" w:cs="Open Sans"/>
                <w:sz w:val="20"/>
                <w:szCs w:val="20"/>
              </w:rPr>
            </w:pPr>
          </w:p>
        </w:tc>
        <w:tc>
          <w:tcPr>
            <w:tcW w:w="4531" w:type="dxa"/>
            <w:shd w:val="clear" w:color="auto" w:fill="FFFFFF" w:themeFill="background1"/>
          </w:tcPr>
          <w:p w14:paraId="58498C0D" w14:textId="77777777" w:rsidR="00F42AB2" w:rsidRPr="00E54316" w:rsidRDefault="00F42AB2" w:rsidP="00E54316">
            <w:pPr>
              <w:spacing w:before="0" w:after="0" w:line="312" w:lineRule="auto"/>
              <w:cnfStyle w:val="000000000000" w:firstRow="0" w:lastRow="0" w:firstColumn="0" w:lastColumn="0" w:oddVBand="0" w:evenVBand="0" w:oddHBand="0" w:evenHBand="0" w:firstRowFirstColumn="0" w:firstRowLastColumn="0" w:lastRowFirstColumn="0" w:lastRowLastColumn="0"/>
              <w:rPr>
                <w:rFonts w:ascii="Campton Light" w:hAnsi="Campton Light" w:cs="Open Sans"/>
                <w:sz w:val="20"/>
                <w:szCs w:val="20"/>
              </w:rPr>
            </w:pPr>
          </w:p>
        </w:tc>
      </w:tr>
    </w:tbl>
    <w:p w14:paraId="3313976D" w14:textId="77777777" w:rsidR="003B1595" w:rsidRPr="00E54316" w:rsidRDefault="003B1595" w:rsidP="009354DD">
      <w:pPr>
        <w:spacing w:before="0" w:after="0" w:line="312" w:lineRule="auto"/>
        <w:ind w:right="1"/>
        <w:rPr>
          <w:rFonts w:ascii="Campton Light" w:eastAsia="Calibri" w:hAnsi="Campton Light" w:cs="Open Sans"/>
          <w:b/>
          <w:color w:val="000000"/>
          <w:sz w:val="20"/>
          <w:szCs w:val="20"/>
          <w:lang w:eastAsia="tr-TR"/>
        </w:rPr>
      </w:pPr>
    </w:p>
    <w:sectPr w:rsidR="003B1595" w:rsidRPr="00E54316" w:rsidSect="00195E0E">
      <w:headerReference w:type="default" r:id="rId12"/>
      <w:footerReference w:type="even" r:id="rId13"/>
      <w:footerReference w:type="default" r:id="rId14"/>
      <w:headerReference w:type="first" r:id="rId15"/>
      <w:pgSz w:w="11906" w:h="16838"/>
      <w:pgMar w:top="130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B1F04" w14:textId="77777777" w:rsidR="007A01AF" w:rsidRDefault="007A01AF" w:rsidP="00481EF8">
      <w:r>
        <w:separator/>
      </w:r>
    </w:p>
  </w:endnote>
  <w:endnote w:type="continuationSeparator" w:id="0">
    <w:p w14:paraId="35F945CE" w14:textId="77777777" w:rsidR="007A01AF" w:rsidRDefault="007A01AF" w:rsidP="0048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pton Book">
    <w:altName w:val="Times New Roman"/>
    <w:panose1 w:val="00000000000000000000"/>
    <w:charset w:val="4D"/>
    <w:family w:val="auto"/>
    <w:notTrueType/>
    <w:pitch w:val="variable"/>
    <w:sig w:usb0="00000001" w:usb1="00000001" w:usb2="00000000" w:usb3="00000000" w:csb0="00000093" w:csb1="00000000"/>
  </w:font>
  <w:font w:name="Open Sans">
    <w:altName w:val="Arial"/>
    <w:charset w:val="A2"/>
    <w:family w:val="swiss"/>
    <w:pitch w:val="variable"/>
    <w:sig w:usb0="E00002EF" w:usb1="4000205B" w:usb2="00000028" w:usb3="00000000" w:csb0="0000019F" w:csb1="00000000"/>
  </w:font>
  <w:font w:name="Segoe UI">
    <w:panose1 w:val="020B0502040204020203"/>
    <w:charset w:val="A2"/>
    <w:family w:val="swiss"/>
    <w:pitch w:val="variable"/>
    <w:sig w:usb0="E4002EFF" w:usb1="C000E47F" w:usb2="00000009" w:usb3="00000000" w:csb0="000001FF" w:csb1="00000000"/>
  </w:font>
  <w:font w:name="Campton Light">
    <w:altName w:val="Times New Roman"/>
    <w:panose1 w:val="00000000000000000000"/>
    <w:charset w:val="4D"/>
    <w:family w:val="auto"/>
    <w:notTrueType/>
    <w:pitch w:val="variable"/>
    <w:sig w:usb0="00000001" w:usb1="00000001" w:usb2="00000000" w:usb3="00000000" w:csb0="00000093" w:csb1="00000000"/>
  </w:font>
  <w:font w:name="wkdin_regular">
    <w:altName w:val="Times New Roman"/>
    <w:panose1 w:val="00000000000000000000"/>
    <w:charset w:val="00"/>
    <w:family w:val="roman"/>
    <w:notTrueType/>
    <w:pitch w:val="default"/>
  </w:font>
  <w:font w:name="Campton Medium">
    <w:altName w:val="Times New Roman"/>
    <w:panose1 w:val="00000000000000000000"/>
    <w:charset w:val="4D"/>
    <w:family w:val="auto"/>
    <w:notTrueType/>
    <w:pitch w:val="variable"/>
    <w:sig w:usb0="00000001" w:usb1="00000001" w:usb2="00000000" w:usb3="00000000" w:csb0="00000093" w:csb1="00000000"/>
  </w:font>
  <w:font w:name="Campton ExtraLight">
    <w:altName w:val="Times New Roman"/>
    <w:panose1 w:val="00000000000000000000"/>
    <w:charset w:val="4D"/>
    <w:family w:val="auto"/>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705447903"/>
      <w:docPartObj>
        <w:docPartGallery w:val="Page Numbers (Bottom of Page)"/>
        <w:docPartUnique/>
      </w:docPartObj>
    </w:sdtPr>
    <w:sdtEndPr>
      <w:rPr>
        <w:rStyle w:val="SayfaNumaras"/>
      </w:rPr>
    </w:sdtEndPr>
    <w:sdtContent>
      <w:p w14:paraId="5C233B9C" w14:textId="77777777" w:rsidR="00A52DD8" w:rsidRDefault="00A52DD8" w:rsidP="00933B2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EB2A89C" w14:textId="77777777" w:rsidR="00A52DD8" w:rsidRDefault="00A52DD8" w:rsidP="00481EF8">
    <w:pPr>
      <w:pStyle w:val="Altbilgi"/>
      <w:ind w:right="360"/>
    </w:pPr>
  </w:p>
  <w:p w14:paraId="36FB59D1" w14:textId="77777777" w:rsidR="00A52DD8" w:rsidRDefault="00A52D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022706301"/>
      <w:docPartObj>
        <w:docPartGallery w:val="Page Numbers (Bottom of Page)"/>
        <w:docPartUnique/>
      </w:docPartObj>
    </w:sdtPr>
    <w:sdtEndPr>
      <w:rPr>
        <w:rStyle w:val="SayfaNumaras"/>
        <w:color w:val="4A3128" w:themeColor="accent4" w:themeShade="80"/>
      </w:rPr>
    </w:sdtEndPr>
    <w:sdtContent>
      <w:p w14:paraId="277E20BA" w14:textId="77777777" w:rsidR="00A52DD8" w:rsidRPr="00933B27" w:rsidRDefault="00A52DD8" w:rsidP="00933B27">
        <w:pPr>
          <w:pStyle w:val="Altbilgi"/>
          <w:framePr w:wrap="none" w:vAnchor="text" w:hAnchor="margin" w:xAlign="center" w:y="1"/>
          <w:rPr>
            <w:rStyle w:val="SayfaNumaras"/>
            <w:color w:val="4A3128" w:themeColor="accent4" w:themeShade="80"/>
          </w:rPr>
        </w:pPr>
        <w:r w:rsidRPr="00933B27">
          <w:rPr>
            <w:rStyle w:val="SayfaNumaras"/>
            <w:color w:val="4A3128" w:themeColor="accent4" w:themeShade="80"/>
          </w:rPr>
          <w:fldChar w:fldCharType="begin"/>
        </w:r>
        <w:r w:rsidRPr="00933B27">
          <w:rPr>
            <w:rStyle w:val="SayfaNumaras"/>
            <w:color w:val="4A3128" w:themeColor="accent4" w:themeShade="80"/>
          </w:rPr>
          <w:instrText xml:space="preserve"> PAGE </w:instrText>
        </w:r>
        <w:r w:rsidRPr="00933B27">
          <w:rPr>
            <w:rStyle w:val="SayfaNumaras"/>
            <w:color w:val="4A3128" w:themeColor="accent4" w:themeShade="80"/>
          </w:rPr>
          <w:fldChar w:fldCharType="separate"/>
        </w:r>
        <w:r w:rsidR="000A3823">
          <w:rPr>
            <w:rStyle w:val="SayfaNumaras"/>
            <w:noProof/>
            <w:color w:val="4A3128" w:themeColor="accent4" w:themeShade="80"/>
          </w:rPr>
          <w:t>2</w:t>
        </w:r>
        <w:r w:rsidRPr="00933B27">
          <w:rPr>
            <w:rStyle w:val="SayfaNumaras"/>
            <w:color w:val="4A3128" w:themeColor="accent4" w:themeShade="80"/>
          </w:rPr>
          <w:fldChar w:fldCharType="end"/>
        </w:r>
      </w:p>
    </w:sdtContent>
  </w:sdt>
  <w:p w14:paraId="2CBA4F38" w14:textId="77777777" w:rsidR="00A52DD8" w:rsidRPr="00933B27" w:rsidRDefault="00A52DD8" w:rsidP="00933B27">
    <w:pPr>
      <w:pBdr>
        <w:top w:val="single" w:sz="8" w:space="1" w:color="4A3128" w:themeColor="accent4" w:themeShade="80"/>
      </w:pBdr>
      <w:rPr>
        <w:color w:val="4A3128" w:themeColor="accent4"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9FF17" w14:textId="77777777" w:rsidR="007A01AF" w:rsidRDefault="007A01AF" w:rsidP="00481EF8">
      <w:r>
        <w:separator/>
      </w:r>
    </w:p>
  </w:footnote>
  <w:footnote w:type="continuationSeparator" w:id="0">
    <w:p w14:paraId="7D5C5D12" w14:textId="77777777" w:rsidR="007A01AF" w:rsidRDefault="007A01AF" w:rsidP="00481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D0FB" w14:textId="77777777" w:rsidR="00A52DD8" w:rsidRDefault="00A52DD8" w:rsidP="00614F56">
    <w:pPr>
      <w:pStyle w:val="stbilgi"/>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60430" w14:textId="77777777" w:rsidR="00A52DD8" w:rsidRDefault="00A52DD8" w:rsidP="00614F56">
    <w:pPr>
      <w:pStyle w:val="s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4260"/>
    <w:multiLevelType w:val="hybridMultilevel"/>
    <w:tmpl w:val="2D8E0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202DE1"/>
    <w:multiLevelType w:val="hybridMultilevel"/>
    <w:tmpl w:val="CDF23AB6"/>
    <w:lvl w:ilvl="0" w:tplc="DB8E82C2">
      <w:start w:val="1"/>
      <w:numFmt w:val="lowerRoman"/>
      <w:pStyle w:val="Balk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5C53F43"/>
    <w:multiLevelType w:val="hybridMultilevel"/>
    <w:tmpl w:val="3DE850D4"/>
    <w:lvl w:ilvl="0" w:tplc="60C6EDD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02D4E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A246F6">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C86356">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3CD57A">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0C6C96">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E03202">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8C7DEC">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027754">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6776410"/>
    <w:multiLevelType w:val="hybridMultilevel"/>
    <w:tmpl w:val="5742D3BE"/>
    <w:lvl w:ilvl="0" w:tplc="E2149694">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AB61AC"/>
    <w:multiLevelType w:val="hybridMultilevel"/>
    <w:tmpl w:val="E13C57E6"/>
    <w:lvl w:ilvl="0" w:tplc="041F0017">
      <w:start w:val="1"/>
      <w:numFmt w:val="lowerLetter"/>
      <w:lvlText w:val="%1)"/>
      <w:lvlJc w:val="left"/>
      <w:pPr>
        <w:ind w:left="-2199" w:hanging="360"/>
      </w:pPr>
      <w:rPr>
        <w:rFonts w:hint="default"/>
      </w:rPr>
    </w:lvl>
    <w:lvl w:ilvl="1" w:tplc="041F0019" w:tentative="1">
      <w:start w:val="1"/>
      <w:numFmt w:val="lowerLetter"/>
      <w:lvlText w:val="%2."/>
      <w:lvlJc w:val="left"/>
      <w:pPr>
        <w:ind w:left="-1479" w:hanging="360"/>
      </w:pPr>
    </w:lvl>
    <w:lvl w:ilvl="2" w:tplc="041F001B" w:tentative="1">
      <w:start w:val="1"/>
      <w:numFmt w:val="lowerRoman"/>
      <w:lvlText w:val="%3."/>
      <w:lvlJc w:val="right"/>
      <w:pPr>
        <w:ind w:left="-759" w:hanging="180"/>
      </w:pPr>
    </w:lvl>
    <w:lvl w:ilvl="3" w:tplc="041F000F" w:tentative="1">
      <w:start w:val="1"/>
      <w:numFmt w:val="decimal"/>
      <w:lvlText w:val="%4."/>
      <w:lvlJc w:val="left"/>
      <w:pPr>
        <w:ind w:left="-39" w:hanging="360"/>
      </w:pPr>
    </w:lvl>
    <w:lvl w:ilvl="4" w:tplc="041F0019" w:tentative="1">
      <w:start w:val="1"/>
      <w:numFmt w:val="lowerLetter"/>
      <w:lvlText w:val="%5."/>
      <w:lvlJc w:val="left"/>
      <w:pPr>
        <w:ind w:left="681" w:hanging="360"/>
      </w:pPr>
    </w:lvl>
    <w:lvl w:ilvl="5" w:tplc="041F001B" w:tentative="1">
      <w:start w:val="1"/>
      <w:numFmt w:val="lowerRoman"/>
      <w:lvlText w:val="%6."/>
      <w:lvlJc w:val="right"/>
      <w:pPr>
        <w:ind w:left="1401" w:hanging="180"/>
      </w:pPr>
    </w:lvl>
    <w:lvl w:ilvl="6" w:tplc="041F000F" w:tentative="1">
      <w:start w:val="1"/>
      <w:numFmt w:val="decimal"/>
      <w:lvlText w:val="%7."/>
      <w:lvlJc w:val="left"/>
      <w:pPr>
        <w:ind w:left="2121" w:hanging="360"/>
      </w:pPr>
    </w:lvl>
    <w:lvl w:ilvl="7" w:tplc="041F0019" w:tentative="1">
      <w:start w:val="1"/>
      <w:numFmt w:val="lowerLetter"/>
      <w:lvlText w:val="%8."/>
      <w:lvlJc w:val="left"/>
      <w:pPr>
        <w:ind w:left="2841" w:hanging="360"/>
      </w:pPr>
    </w:lvl>
    <w:lvl w:ilvl="8" w:tplc="041F001B" w:tentative="1">
      <w:start w:val="1"/>
      <w:numFmt w:val="lowerRoman"/>
      <w:lvlText w:val="%9."/>
      <w:lvlJc w:val="right"/>
      <w:pPr>
        <w:ind w:left="3561" w:hanging="180"/>
      </w:pPr>
    </w:lvl>
  </w:abstractNum>
  <w:abstractNum w:abstractNumId="5">
    <w:nsid w:val="37FA43BC"/>
    <w:multiLevelType w:val="hybridMultilevel"/>
    <w:tmpl w:val="71E84F3C"/>
    <w:lvl w:ilvl="0" w:tplc="04090001">
      <w:start w:val="1"/>
      <w:numFmt w:val="bullet"/>
      <w:lvlText w:val=""/>
      <w:lvlJc w:val="left"/>
      <w:pPr>
        <w:ind w:left="704" w:hanging="360"/>
      </w:pPr>
      <w:rPr>
        <w:rFonts w:ascii="Symbol" w:hAnsi="Symbol" w:cs="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6">
    <w:nsid w:val="4A2666FB"/>
    <w:multiLevelType w:val="hybridMultilevel"/>
    <w:tmpl w:val="E8C6AB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CD44AC"/>
    <w:multiLevelType w:val="hybridMultilevel"/>
    <w:tmpl w:val="7388A60E"/>
    <w:lvl w:ilvl="0" w:tplc="04090001">
      <w:start w:val="1"/>
      <w:numFmt w:val="bullet"/>
      <w:lvlText w:val=""/>
      <w:lvlJc w:val="left"/>
      <w:pPr>
        <w:ind w:left="704" w:hanging="360"/>
      </w:pPr>
      <w:rPr>
        <w:rFonts w:ascii="Symbol" w:hAnsi="Symbol" w:cs="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8">
    <w:nsid w:val="676A1DFD"/>
    <w:multiLevelType w:val="hybridMultilevel"/>
    <w:tmpl w:val="4C5011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9C74F5B"/>
    <w:multiLevelType w:val="hybridMultilevel"/>
    <w:tmpl w:val="19C01D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D7E2035"/>
    <w:multiLevelType w:val="hybridMultilevel"/>
    <w:tmpl w:val="6A2ECC48"/>
    <w:lvl w:ilvl="0" w:tplc="746A918A">
      <w:start w:val="1"/>
      <w:numFmt w:val="decimal"/>
      <w:pStyle w:val="Balk2"/>
      <w:lvlText w:val="%1."/>
      <w:lvlJc w:val="left"/>
      <w:pPr>
        <w:tabs>
          <w:tab w:val="num" w:pos="567"/>
        </w:tabs>
        <w:ind w:left="0" w:firstLine="360"/>
      </w:pPr>
      <w:rPr>
        <w:rFonts w:hint="default"/>
        <w:color w:val="003D8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0"/>
  </w:num>
  <w:num w:numId="5">
    <w:abstractNumId w:val="6"/>
  </w:num>
  <w:num w:numId="6">
    <w:abstractNumId w:val="5"/>
  </w:num>
  <w:num w:numId="7">
    <w:abstractNumId w:val="7"/>
  </w:num>
  <w:num w:numId="8">
    <w:abstractNumId w:val="10"/>
  </w:num>
  <w:num w:numId="9">
    <w:abstractNumId w:val="3"/>
  </w:num>
  <w:num w:numId="10">
    <w:abstractNumId w:val="9"/>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8"/>
  </w:num>
  <w:num w:numId="19">
    <w:abstractNumId w:val="2"/>
    <w:lvlOverride w:ilvl="0">
      <w:lvl w:ilvl="0" w:tplc="60C6EDD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02D4E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A246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BC863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3CD5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0C6C9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E032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98C7DE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202775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
    <w:lvlOverride w:ilvl="0">
      <w:lvl w:ilvl="0" w:tplc="60C6EDD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02D4E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4A246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BC863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43CD5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60C6C9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7E032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98C7DE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202775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D8"/>
    <w:rsid w:val="00000561"/>
    <w:rsid w:val="00002D83"/>
    <w:rsid w:val="000037DE"/>
    <w:rsid w:val="00004609"/>
    <w:rsid w:val="0001529F"/>
    <w:rsid w:val="00015A4C"/>
    <w:rsid w:val="00015ADF"/>
    <w:rsid w:val="000175A7"/>
    <w:rsid w:val="000179AC"/>
    <w:rsid w:val="0002039F"/>
    <w:rsid w:val="00020699"/>
    <w:rsid w:val="000209BE"/>
    <w:rsid w:val="000211F7"/>
    <w:rsid w:val="00025EB6"/>
    <w:rsid w:val="00026910"/>
    <w:rsid w:val="00033333"/>
    <w:rsid w:val="000350E2"/>
    <w:rsid w:val="00036C0E"/>
    <w:rsid w:val="00037EBA"/>
    <w:rsid w:val="000407FA"/>
    <w:rsid w:val="000439B2"/>
    <w:rsid w:val="00045173"/>
    <w:rsid w:val="00046D99"/>
    <w:rsid w:val="000528F8"/>
    <w:rsid w:val="00053279"/>
    <w:rsid w:val="00054353"/>
    <w:rsid w:val="00054C32"/>
    <w:rsid w:val="00060D50"/>
    <w:rsid w:val="0006104C"/>
    <w:rsid w:val="00062712"/>
    <w:rsid w:val="000645B8"/>
    <w:rsid w:val="00070B91"/>
    <w:rsid w:val="00072923"/>
    <w:rsid w:val="00083E60"/>
    <w:rsid w:val="0008466F"/>
    <w:rsid w:val="00086225"/>
    <w:rsid w:val="000862A2"/>
    <w:rsid w:val="0008799F"/>
    <w:rsid w:val="000903FA"/>
    <w:rsid w:val="000971A3"/>
    <w:rsid w:val="000972BF"/>
    <w:rsid w:val="000A0A53"/>
    <w:rsid w:val="000A2901"/>
    <w:rsid w:val="000A3823"/>
    <w:rsid w:val="000A4139"/>
    <w:rsid w:val="000A56E0"/>
    <w:rsid w:val="000A656D"/>
    <w:rsid w:val="000A68BD"/>
    <w:rsid w:val="000B1B02"/>
    <w:rsid w:val="000C048C"/>
    <w:rsid w:val="000C4F3E"/>
    <w:rsid w:val="000C59DC"/>
    <w:rsid w:val="000C79AB"/>
    <w:rsid w:val="000D0207"/>
    <w:rsid w:val="000D07B5"/>
    <w:rsid w:val="000D3505"/>
    <w:rsid w:val="000D482C"/>
    <w:rsid w:val="000D5132"/>
    <w:rsid w:val="000E15B0"/>
    <w:rsid w:val="000E6226"/>
    <w:rsid w:val="0010252E"/>
    <w:rsid w:val="00104CC3"/>
    <w:rsid w:val="0010595B"/>
    <w:rsid w:val="00106A1B"/>
    <w:rsid w:val="00110EFC"/>
    <w:rsid w:val="001127A2"/>
    <w:rsid w:val="00114490"/>
    <w:rsid w:val="001147AE"/>
    <w:rsid w:val="001163D6"/>
    <w:rsid w:val="001211F1"/>
    <w:rsid w:val="00123800"/>
    <w:rsid w:val="0012658B"/>
    <w:rsid w:val="00130DC6"/>
    <w:rsid w:val="00131A0B"/>
    <w:rsid w:val="00131CFD"/>
    <w:rsid w:val="00135B86"/>
    <w:rsid w:val="00144652"/>
    <w:rsid w:val="00152E0C"/>
    <w:rsid w:val="001649B1"/>
    <w:rsid w:val="00164BC1"/>
    <w:rsid w:val="00166D84"/>
    <w:rsid w:val="00167424"/>
    <w:rsid w:val="00170A2A"/>
    <w:rsid w:val="001716A6"/>
    <w:rsid w:val="001734FF"/>
    <w:rsid w:val="00181982"/>
    <w:rsid w:val="00181E2F"/>
    <w:rsid w:val="00184F93"/>
    <w:rsid w:val="001920E4"/>
    <w:rsid w:val="00192F16"/>
    <w:rsid w:val="00193396"/>
    <w:rsid w:val="00195E0E"/>
    <w:rsid w:val="00196B0E"/>
    <w:rsid w:val="001A2499"/>
    <w:rsid w:val="001A5203"/>
    <w:rsid w:val="001A75FF"/>
    <w:rsid w:val="001B02B6"/>
    <w:rsid w:val="001B0D01"/>
    <w:rsid w:val="001B33F7"/>
    <w:rsid w:val="001B4C71"/>
    <w:rsid w:val="001B6B40"/>
    <w:rsid w:val="001B6D20"/>
    <w:rsid w:val="001B756B"/>
    <w:rsid w:val="001C09F6"/>
    <w:rsid w:val="001C3835"/>
    <w:rsid w:val="001D518E"/>
    <w:rsid w:val="001D6337"/>
    <w:rsid w:val="001D7C49"/>
    <w:rsid w:val="001E53F6"/>
    <w:rsid w:val="001E7C30"/>
    <w:rsid w:val="001F2B46"/>
    <w:rsid w:val="001F681E"/>
    <w:rsid w:val="001F771A"/>
    <w:rsid w:val="002023A6"/>
    <w:rsid w:val="00203CC8"/>
    <w:rsid w:val="002063EF"/>
    <w:rsid w:val="00206D19"/>
    <w:rsid w:val="00216B61"/>
    <w:rsid w:val="00217EDA"/>
    <w:rsid w:val="00221DDA"/>
    <w:rsid w:val="00222F5E"/>
    <w:rsid w:val="00223B56"/>
    <w:rsid w:val="00226A9D"/>
    <w:rsid w:val="00227947"/>
    <w:rsid w:val="002313CF"/>
    <w:rsid w:val="00232B48"/>
    <w:rsid w:val="002332AA"/>
    <w:rsid w:val="00235AD4"/>
    <w:rsid w:val="00236A51"/>
    <w:rsid w:val="0023766B"/>
    <w:rsid w:val="00240768"/>
    <w:rsid w:val="00243ADF"/>
    <w:rsid w:val="00246521"/>
    <w:rsid w:val="0024665C"/>
    <w:rsid w:val="0024749A"/>
    <w:rsid w:val="00250046"/>
    <w:rsid w:val="002511FB"/>
    <w:rsid w:val="00251F04"/>
    <w:rsid w:val="002533E1"/>
    <w:rsid w:val="00253977"/>
    <w:rsid w:val="00254075"/>
    <w:rsid w:val="00255DA8"/>
    <w:rsid w:val="002733B2"/>
    <w:rsid w:val="002734A8"/>
    <w:rsid w:val="00281E48"/>
    <w:rsid w:val="00283691"/>
    <w:rsid w:val="00284E52"/>
    <w:rsid w:val="0028629A"/>
    <w:rsid w:val="0028741F"/>
    <w:rsid w:val="00287DA9"/>
    <w:rsid w:val="0029250D"/>
    <w:rsid w:val="002954FA"/>
    <w:rsid w:val="002A480B"/>
    <w:rsid w:val="002A64A5"/>
    <w:rsid w:val="002B0384"/>
    <w:rsid w:val="002B1199"/>
    <w:rsid w:val="002B258D"/>
    <w:rsid w:val="002B330A"/>
    <w:rsid w:val="002B4548"/>
    <w:rsid w:val="002C17AD"/>
    <w:rsid w:val="002C1A58"/>
    <w:rsid w:val="002C3150"/>
    <w:rsid w:val="002C39EA"/>
    <w:rsid w:val="002C5C9D"/>
    <w:rsid w:val="002C7DD6"/>
    <w:rsid w:val="002D416B"/>
    <w:rsid w:val="002D56A7"/>
    <w:rsid w:val="002D727B"/>
    <w:rsid w:val="002E3C97"/>
    <w:rsid w:val="002F0F0A"/>
    <w:rsid w:val="002F333E"/>
    <w:rsid w:val="002F3804"/>
    <w:rsid w:val="002F6551"/>
    <w:rsid w:val="002F7320"/>
    <w:rsid w:val="003036E5"/>
    <w:rsid w:val="003041C1"/>
    <w:rsid w:val="003051F7"/>
    <w:rsid w:val="00306C6B"/>
    <w:rsid w:val="0030758B"/>
    <w:rsid w:val="00310251"/>
    <w:rsid w:val="00310E3D"/>
    <w:rsid w:val="00312A12"/>
    <w:rsid w:val="0031370D"/>
    <w:rsid w:val="003152BE"/>
    <w:rsid w:val="00317C80"/>
    <w:rsid w:val="003207F1"/>
    <w:rsid w:val="0032172E"/>
    <w:rsid w:val="00324723"/>
    <w:rsid w:val="00324BD8"/>
    <w:rsid w:val="003324FD"/>
    <w:rsid w:val="00333136"/>
    <w:rsid w:val="00333559"/>
    <w:rsid w:val="00335490"/>
    <w:rsid w:val="003379FD"/>
    <w:rsid w:val="00341001"/>
    <w:rsid w:val="003413EC"/>
    <w:rsid w:val="00341BCD"/>
    <w:rsid w:val="003543E6"/>
    <w:rsid w:val="00354625"/>
    <w:rsid w:val="00355C02"/>
    <w:rsid w:val="00356A7F"/>
    <w:rsid w:val="0035704B"/>
    <w:rsid w:val="003621A0"/>
    <w:rsid w:val="0036713F"/>
    <w:rsid w:val="00372577"/>
    <w:rsid w:val="00380543"/>
    <w:rsid w:val="00381406"/>
    <w:rsid w:val="00381B41"/>
    <w:rsid w:val="003824E4"/>
    <w:rsid w:val="00383CA1"/>
    <w:rsid w:val="00385498"/>
    <w:rsid w:val="0039050A"/>
    <w:rsid w:val="00390AC7"/>
    <w:rsid w:val="00390DE3"/>
    <w:rsid w:val="00391675"/>
    <w:rsid w:val="003A0479"/>
    <w:rsid w:val="003A0D58"/>
    <w:rsid w:val="003A322C"/>
    <w:rsid w:val="003A3DA7"/>
    <w:rsid w:val="003A6254"/>
    <w:rsid w:val="003B048A"/>
    <w:rsid w:val="003B1595"/>
    <w:rsid w:val="003B2E8C"/>
    <w:rsid w:val="003B389D"/>
    <w:rsid w:val="003B4B36"/>
    <w:rsid w:val="003C067B"/>
    <w:rsid w:val="003C0934"/>
    <w:rsid w:val="003C5107"/>
    <w:rsid w:val="003C5118"/>
    <w:rsid w:val="003D1A35"/>
    <w:rsid w:val="003D20EA"/>
    <w:rsid w:val="003D2A7C"/>
    <w:rsid w:val="003D3F4A"/>
    <w:rsid w:val="003E05CE"/>
    <w:rsid w:val="003E0E15"/>
    <w:rsid w:val="003E3316"/>
    <w:rsid w:val="003E3CE5"/>
    <w:rsid w:val="003F0371"/>
    <w:rsid w:val="003F2436"/>
    <w:rsid w:val="00400D87"/>
    <w:rsid w:val="00401194"/>
    <w:rsid w:val="00405949"/>
    <w:rsid w:val="0041239D"/>
    <w:rsid w:val="00412AD0"/>
    <w:rsid w:val="00413129"/>
    <w:rsid w:val="00414138"/>
    <w:rsid w:val="004146A1"/>
    <w:rsid w:val="00415FC7"/>
    <w:rsid w:val="00421CCA"/>
    <w:rsid w:val="004221CE"/>
    <w:rsid w:val="004228E3"/>
    <w:rsid w:val="00422EEF"/>
    <w:rsid w:val="00424DC9"/>
    <w:rsid w:val="004303F7"/>
    <w:rsid w:val="00432288"/>
    <w:rsid w:val="00432596"/>
    <w:rsid w:val="00433B6B"/>
    <w:rsid w:val="00435E66"/>
    <w:rsid w:val="004375C4"/>
    <w:rsid w:val="00440FFF"/>
    <w:rsid w:val="00442F39"/>
    <w:rsid w:val="00445DE5"/>
    <w:rsid w:val="0044791D"/>
    <w:rsid w:val="00447BEB"/>
    <w:rsid w:val="00453CB3"/>
    <w:rsid w:val="00455ED5"/>
    <w:rsid w:val="0045656F"/>
    <w:rsid w:val="00457DD2"/>
    <w:rsid w:val="00462716"/>
    <w:rsid w:val="00462D4D"/>
    <w:rsid w:val="004700AB"/>
    <w:rsid w:val="00473CAF"/>
    <w:rsid w:val="00475D35"/>
    <w:rsid w:val="004766EA"/>
    <w:rsid w:val="00481EF8"/>
    <w:rsid w:val="00481F1D"/>
    <w:rsid w:val="00483582"/>
    <w:rsid w:val="00484680"/>
    <w:rsid w:val="00491391"/>
    <w:rsid w:val="004949C8"/>
    <w:rsid w:val="0049589E"/>
    <w:rsid w:val="004970D0"/>
    <w:rsid w:val="004A022D"/>
    <w:rsid w:val="004A1CAB"/>
    <w:rsid w:val="004A4C8F"/>
    <w:rsid w:val="004A56C8"/>
    <w:rsid w:val="004A68C6"/>
    <w:rsid w:val="004B184F"/>
    <w:rsid w:val="004B4F65"/>
    <w:rsid w:val="004B612E"/>
    <w:rsid w:val="004B6614"/>
    <w:rsid w:val="004B6D6D"/>
    <w:rsid w:val="004B700F"/>
    <w:rsid w:val="004C05C4"/>
    <w:rsid w:val="004C09F0"/>
    <w:rsid w:val="004D3110"/>
    <w:rsid w:val="004D4D36"/>
    <w:rsid w:val="004D5543"/>
    <w:rsid w:val="004E06D2"/>
    <w:rsid w:val="004E1346"/>
    <w:rsid w:val="004E56CC"/>
    <w:rsid w:val="004E59B6"/>
    <w:rsid w:val="004E603B"/>
    <w:rsid w:val="004E6490"/>
    <w:rsid w:val="004F053C"/>
    <w:rsid w:val="004F65B0"/>
    <w:rsid w:val="004F6B33"/>
    <w:rsid w:val="004F77B1"/>
    <w:rsid w:val="005045E2"/>
    <w:rsid w:val="00505179"/>
    <w:rsid w:val="005056A0"/>
    <w:rsid w:val="00507A9C"/>
    <w:rsid w:val="00510B87"/>
    <w:rsid w:val="00515ED9"/>
    <w:rsid w:val="00522F95"/>
    <w:rsid w:val="00524E12"/>
    <w:rsid w:val="005252F1"/>
    <w:rsid w:val="00527B4B"/>
    <w:rsid w:val="00532A45"/>
    <w:rsid w:val="00533F2F"/>
    <w:rsid w:val="005361C4"/>
    <w:rsid w:val="00537DBD"/>
    <w:rsid w:val="00541B70"/>
    <w:rsid w:val="0054256B"/>
    <w:rsid w:val="005449CD"/>
    <w:rsid w:val="00547FF7"/>
    <w:rsid w:val="0055333B"/>
    <w:rsid w:val="00553830"/>
    <w:rsid w:val="00553856"/>
    <w:rsid w:val="00555301"/>
    <w:rsid w:val="0055793E"/>
    <w:rsid w:val="00557C66"/>
    <w:rsid w:val="0056241D"/>
    <w:rsid w:val="00563277"/>
    <w:rsid w:val="00563982"/>
    <w:rsid w:val="00565136"/>
    <w:rsid w:val="00566885"/>
    <w:rsid w:val="00574DBB"/>
    <w:rsid w:val="0058104D"/>
    <w:rsid w:val="005825FF"/>
    <w:rsid w:val="0059202C"/>
    <w:rsid w:val="00593BA6"/>
    <w:rsid w:val="00596497"/>
    <w:rsid w:val="00597FE4"/>
    <w:rsid w:val="005A02F7"/>
    <w:rsid w:val="005A0A26"/>
    <w:rsid w:val="005A3884"/>
    <w:rsid w:val="005A3D70"/>
    <w:rsid w:val="005A74FA"/>
    <w:rsid w:val="005A7E49"/>
    <w:rsid w:val="005B79E1"/>
    <w:rsid w:val="005C074F"/>
    <w:rsid w:val="005C1116"/>
    <w:rsid w:val="005C1201"/>
    <w:rsid w:val="005C3EB7"/>
    <w:rsid w:val="005C4F78"/>
    <w:rsid w:val="005C6E5E"/>
    <w:rsid w:val="005D0150"/>
    <w:rsid w:val="005D36C9"/>
    <w:rsid w:val="005D3E06"/>
    <w:rsid w:val="005D6082"/>
    <w:rsid w:val="005D6ED0"/>
    <w:rsid w:val="005D7705"/>
    <w:rsid w:val="005D7BBF"/>
    <w:rsid w:val="005D7C93"/>
    <w:rsid w:val="005E272B"/>
    <w:rsid w:val="005E2B88"/>
    <w:rsid w:val="005E3AEC"/>
    <w:rsid w:val="005F4099"/>
    <w:rsid w:val="005F72BE"/>
    <w:rsid w:val="005F7E04"/>
    <w:rsid w:val="00602AF1"/>
    <w:rsid w:val="00603C9E"/>
    <w:rsid w:val="0060530E"/>
    <w:rsid w:val="00605327"/>
    <w:rsid w:val="00605807"/>
    <w:rsid w:val="00606B05"/>
    <w:rsid w:val="0061133A"/>
    <w:rsid w:val="00611545"/>
    <w:rsid w:val="00611EB9"/>
    <w:rsid w:val="0061315B"/>
    <w:rsid w:val="00614F56"/>
    <w:rsid w:val="0062251C"/>
    <w:rsid w:val="00625687"/>
    <w:rsid w:val="006262C9"/>
    <w:rsid w:val="00626429"/>
    <w:rsid w:val="006264B6"/>
    <w:rsid w:val="0062726E"/>
    <w:rsid w:val="00627FCA"/>
    <w:rsid w:val="00630F31"/>
    <w:rsid w:val="00631F14"/>
    <w:rsid w:val="00633A4F"/>
    <w:rsid w:val="00637AE5"/>
    <w:rsid w:val="00637E0D"/>
    <w:rsid w:val="006442B6"/>
    <w:rsid w:val="00646F39"/>
    <w:rsid w:val="00647C57"/>
    <w:rsid w:val="00647F36"/>
    <w:rsid w:val="00651575"/>
    <w:rsid w:val="0065556D"/>
    <w:rsid w:val="006615CE"/>
    <w:rsid w:val="00664E12"/>
    <w:rsid w:val="00665169"/>
    <w:rsid w:val="00666920"/>
    <w:rsid w:val="00672083"/>
    <w:rsid w:val="00677E93"/>
    <w:rsid w:val="006823D1"/>
    <w:rsid w:val="00683451"/>
    <w:rsid w:val="00683C31"/>
    <w:rsid w:val="0069456C"/>
    <w:rsid w:val="00694950"/>
    <w:rsid w:val="006A0A06"/>
    <w:rsid w:val="006B1C4C"/>
    <w:rsid w:val="006B30DA"/>
    <w:rsid w:val="006B4947"/>
    <w:rsid w:val="006B5C70"/>
    <w:rsid w:val="006C032F"/>
    <w:rsid w:val="006C0C25"/>
    <w:rsid w:val="006C1A32"/>
    <w:rsid w:val="006C1AC1"/>
    <w:rsid w:val="006C3689"/>
    <w:rsid w:val="006C4191"/>
    <w:rsid w:val="006C69FF"/>
    <w:rsid w:val="006D02E8"/>
    <w:rsid w:val="006D07AA"/>
    <w:rsid w:val="006D3D46"/>
    <w:rsid w:val="006D4108"/>
    <w:rsid w:val="006D4910"/>
    <w:rsid w:val="006D5E46"/>
    <w:rsid w:val="006D72B8"/>
    <w:rsid w:val="006D7523"/>
    <w:rsid w:val="006F0E27"/>
    <w:rsid w:val="006F3DA9"/>
    <w:rsid w:val="006F4EB6"/>
    <w:rsid w:val="006F4F90"/>
    <w:rsid w:val="006F66DC"/>
    <w:rsid w:val="0070417F"/>
    <w:rsid w:val="007050B5"/>
    <w:rsid w:val="00713003"/>
    <w:rsid w:val="00713C8F"/>
    <w:rsid w:val="007152CA"/>
    <w:rsid w:val="00716BCF"/>
    <w:rsid w:val="00727F39"/>
    <w:rsid w:val="00731906"/>
    <w:rsid w:val="007319A5"/>
    <w:rsid w:val="00732C6F"/>
    <w:rsid w:val="00734967"/>
    <w:rsid w:val="0073535B"/>
    <w:rsid w:val="0073653D"/>
    <w:rsid w:val="007435C6"/>
    <w:rsid w:val="00752983"/>
    <w:rsid w:val="007557F5"/>
    <w:rsid w:val="00756140"/>
    <w:rsid w:val="00757C5A"/>
    <w:rsid w:val="00760E85"/>
    <w:rsid w:val="00762FB7"/>
    <w:rsid w:val="007632EB"/>
    <w:rsid w:val="0076375B"/>
    <w:rsid w:val="00765AA8"/>
    <w:rsid w:val="00770184"/>
    <w:rsid w:val="00770FB6"/>
    <w:rsid w:val="0077349B"/>
    <w:rsid w:val="00773527"/>
    <w:rsid w:val="00774EE2"/>
    <w:rsid w:val="007822C6"/>
    <w:rsid w:val="00783133"/>
    <w:rsid w:val="0078492A"/>
    <w:rsid w:val="00784B98"/>
    <w:rsid w:val="00792648"/>
    <w:rsid w:val="00793799"/>
    <w:rsid w:val="007A01AF"/>
    <w:rsid w:val="007A15A2"/>
    <w:rsid w:val="007A38E3"/>
    <w:rsid w:val="007A6693"/>
    <w:rsid w:val="007B07EF"/>
    <w:rsid w:val="007B46D6"/>
    <w:rsid w:val="007B5707"/>
    <w:rsid w:val="007B646C"/>
    <w:rsid w:val="007C4C42"/>
    <w:rsid w:val="007D5F96"/>
    <w:rsid w:val="007E0669"/>
    <w:rsid w:val="007E520E"/>
    <w:rsid w:val="007F250C"/>
    <w:rsid w:val="007F3CE7"/>
    <w:rsid w:val="0080337B"/>
    <w:rsid w:val="00803811"/>
    <w:rsid w:val="00803D69"/>
    <w:rsid w:val="00804887"/>
    <w:rsid w:val="00804C59"/>
    <w:rsid w:val="00806901"/>
    <w:rsid w:val="00807E86"/>
    <w:rsid w:val="00811341"/>
    <w:rsid w:val="0081336D"/>
    <w:rsid w:val="00813BB1"/>
    <w:rsid w:val="00814F91"/>
    <w:rsid w:val="00816219"/>
    <w:rsid w:val="00821EFC"/>
    <w:rsid w:val="00822231"/>
    <w:rsid w:val="00824913"/>
    <w:rsid w:val="008305CC"/>
    <w:rsid w:val="00830652"/>
    <w:rsid w:val="0083280B"/>
    <w:rsid w:val="008336C0"/>
    <w:rsid w:val="008355FD"/>
    <w:rsid w:val="0083686E"/>
    <w:rsid w:val="00836BAA"/>
    <w:rsid w:val="00837298"/>
    <w:rsid w:val="00847592"/>
    <w:rsid w:val="008477E8"/>
    <w:rsid w:val="00847C7B"/>
    <w:rsid w:val="00852594"/>
    <w:rsid w:val="00857FF9"/>
    <w:rsid w:val="0086005A"/>
    <w:rsid w:val="008643A5"/>
    <w:rsid w:val="008659E5"/>
    <w:rsid w:val="00865A73"/>
    <w:rsid w:val="0086615F"/>
    <w:rsid w:val="00870463"/>
    <w:rsid w:val="00872850"/>
    <w:rsid w:val="008752B7"/>
    <w:rsid w:val="00876F29"/>
    <w:rsid w:val="00881161"/>
    <w:rsid w:val="00881ECD"/>
    <w:rsid w:val="00884691"/>
    <w:rsid w:val="00884DA5"/>
    <w:rsid w:val="00895EC6"/>
    <w:rsid w:val="00897156"/>
    <w:rsid w:val="008A1695"/>
    <w:rsid w:val="008A256E"/>
    <w:rsid w:val="008A3277"/>
    <w:rsid w:val="008A3AA2"/>
    <w:rsid w:val="008B1F19"/>
    <w:rsid w:val="008B39D6"/>
    <w:rsid w:val="008B43BF"/>
    <w:rsid w:val="008B566C"/>
    <w:rsid w:val="008B7B84"/>
    <w:rsid w:val="008C1E95"/>
    <w:rsid w:val="008C1E97"/>
    <w:rsid w:val="008C3770"/>
    <w:rsid w:val="008C4B02"/>
    <w:rsid w:val="008D1C53"/>
    <w:rsid w:val="008D20E7"/>
    <w:rsid w:val="008D3A60"/>
    <w:rsid w:val="008E0AC5"/>
    <w:rsid w:val="008E7416"/>
    <w:rsid w:val="008F2320"/>
    <w:rsid w:val="009011E2"/>
    <w:rsid w:val="009040AF"/>
    <w:rsid w:val="00904502"/>
    <w:rsid w:val="0091231C"/>
    <w:rsid w:val="00913180"/>
    <w:rsid w:val="009140BA"/>
    <w:rsid w:val="00914317"/>
    <w:rsid w:val="00922258"/>
    <w:rsid w:val="00926ACC"/>
    <w:rsid w:val="009274FF"/>
    <w:rsid w:val="00927596"/>
    <w:rsid w:val="0093050B"/>
    <w:rsid w:val="00933B27"/>
    <w:rsid w:val="00934BCE"/>
    <w:rsid w:val="0093509D"/>
    <w:rsid w:val="009354DD"/>
    <w:rsid w:val="0093631E"/>
    <w:rsid w:val="00936361"/>
    <w:rsid w:val="00936D11"/>
    <w:rsid w:val="00937DD9"/>
    <w:rsid w:val="009440B7"/>
    <w:rsid w:val="009460AE"/>
    <w:rsid w:val="00947406"/>
    <w:rsid w:val="009539DA"/>
    <w:rsid w:val="0095572F"/>
    <w:rsid w:val="00961890"/>
    <w:rsid w:val="009645F3"/>
    <w:rsid w:val="00971F0A"/>
    <w:rsid w:val="0097206E"/>
    <w:rsid w:val="00972D38"/>
    <w:rsid w:val="00977BF3"/>
    <w:rsid w:val="00982075"/>
    <w:rsid w:val="009835B0"/>
    <w:rsid w:val="00986972"/>
    <w:rsid w:val="0098790F"/>
    <w:rsid w:val="009907C7"/>
    <w:rsid w:val="0099110F"/>
    <w:rsid w:val="0099158E"/>
    <w:rsid w:val="00995D38"/>
    <w:rsid w:val="00995DB4"/>
    <w:rsid w:val="009A5153"/>
    <w:rsid w:val="009A604F"/>
    <w:rsid w:val="009A75CA"/>
    <w:rsid w:val="009A7B5E"/>
    <w:rsid w:val="009B0BE7"/>
    <w:rsid w:val="009B10D4"/>
    <w:rsid w:val="009B4581"/>
    <w:rsid w:val="009B5E71"/>
    <w:rsid w:val="009B5F60"/>
    <w:rsid w:val="009C03FC"/>
    <w:rsid w:val="009C2B79"/>
    <w:rsid w:val="009C526F"/>
    <w:rsid w:val="009D0106"/>
    <w:rsid w:val="009D0D04"/>
    <w:rsid w:val="009E0FF4"/>
    <w:rsid w:val="009F0E3B"/>
    <w:rsid w:val="009F166D"/>
    <w:rsid w:val="009F5867"/>
    <w:rsid w:val="009F6360"/>
    <w:rsid w:val="00A01F79"/>
    <w:rsid w:val="00A029C2"/>
    <w:rsid w:val="00A02FBB"/>
    <w:rsid w:val="00A03943"/>
    <w:rsid w:val="00A0413B"/>
    <w:rsid w:val="00A04ECB"/>
    <w:rsid w:val="00A07FB6"/>
    <w:rsid w:val="00A11A33"/>
    <w:rsid w:val="00A130E7"/>
    <w:rsid w:val="00A14371"/>
    <w:rsid w:val="00A200C9"/>
    <w:rsid w:val="00A210F3"/>
    <w:rsid w:val="00A24679"/>
    <w:rsid w:val="00A24A90"/>
    <w:rsid w:val="00A266A6"/>
    <w:rsid w:val="00A31BA6"/>
    <w:rsid w:val="00A33A7E"/>
    <w:rsid w:val="00A4076F"/>
    <w:rsid w:val="00A40E90"/>
    <w:rsid w:val="00A430BD"/>
    <w:rsid w:val="00A45D8F"/>
    <w:rsid w:val="00A51603"/>
    <w:rsid w:val="00A52DD8"/>
    <w:rsid w:val="00A536C4"/>
    <w:rsid w:val="00A578DE"/>
    <w:rsid w:val="00A61912"/>
    <w:rsid w:val="00A62D3C"/>
    <w:rsid w:val="00A669D8"/>
    <w:rsid w:val="00A67FE4"/>
    <w:rsid w:val="00A751FC"/>
    <w:rsid w:val="00A81AC8"/>
    <w:rsid w:val="00A829E8"/>
    <w:rsid w:val="00A836E8"/>
    <w:rsid w:val="00A855E4"/>
    <w:rsid w:val="00A866A8"/>
    <w:rsid w:val="00A902EF"/>
    <w:rsid w:val="00A9371D"/>
    <w:rsid w:val="00A97B68"/>
    <w:rsid w:val="00AA08EC"/>
    <w:rsid w:val="00AA39D8"/>
    <w:rsid w:val="00AA51D3"/>
    <w:rsid w:val="00AA5CCA"/>
    <w:rsid w:val="00AA72CF"/>
    <w:rsid w:val="00AA738F"/>
    <w:rsid w:val="00AA7D04"/>
    <w:rsid w:val="00AB240E"/>
    <w:rsid w:val="00AC16AF"/>
    <w:rsid w:val="00AC3FE3"/>
    <w:rsid w:val="00AC4C63"/>
    <w:rsid w:val="00AD04A7"/>
    <w:rsid w:val="00AD27F6"/>
    <w:rsid w:val="00AD2A46"/>
    <w:rsid w:val="00AD2FFE"/>
    <w:rsid w:val="00AE3779"/>
    <w:rsid w:val="00AE43B0"/>
    <w:rsid w:val="00AE6018"/>
    <w:rsid w:val="00AE7B1F"/>
    <w:rsid w:val="00AF155B"/>
    <w:rsid w:val="00AF308B"/>
    <w:rsid w:val="00AF3C9B"/>
    <w:rsid w:val="00AF5DA8"/>
    <w:rsid w:val="00AF618C"/>
    <w:rsid w:val="00AF71D9"/>
    <w:rsid w:val="00B01AAC"/>
    <w:rsid w:val="00B12748"/>
    <w:rsid w:val="00B14295"/>
    <w:rsid w:val="00B1703B"/>
    <w:rsid w:val="00B23F96"/>
    <w:rsid w:val="00B24DE2"/>
    <w:rsid w:val="00B25922"/>
    <w:rsid w:val="00B31D43"/>
    <w:rsid w:val="00B32273"/>
    <w:rsid w:val="00B347F4"/>
    <w:rsid w:val="00B37607"/>
    <w:rsid w:val="00B436E6"/>
    <w:rsid w:val="00B44490"/>
    <w:rsid w:val="00B45B5F"/>
    <w:rsid w:val="00B51EA0"/>
    <w:rsid w:val="00B5228F"/>
    <w:rsid w:val="00B525F1"/>
    <w:rsid w:val="00B54AA9"/>
    <w:rsid w:val="00B60468"/>
    <w:rsid w:val="00B63A02"/>
    <w:rsid w:val="00B65AEA"/>
    <w:rsid w:val="00B66D7A"/>
    <w:rsid w:val="00B66FD3"/>
    <w:rsid w:val="00B6712C"/>
    <w:rsid w:val="00B705DF"/>
    <w:rsid w:val="00B70BDC"/>
    <w:rsid w:val="00B73A6F"/>
    <w:rsid w:val="00B7523B"/>
    <w:rsid w:val="00B80CEC"/>
    <w:rsid w:val="00B81C43"/>
    <w:rsid w:val="00B83259"/>
    <w:rsid w:val="00B84399"/>
    <w:rsid w:val="00B847F3"/>
    <w:rsid w:val="00B86765"/>
    <w:rsid w:val="00B8771E"/>
    <w:rsid w:val="00B90660"/>
    <w:rsid w:val="00B928F2"/>
    <w:rsid w:val="00B9368D"/>
    <w:rsid w:val="00B93D81"/>
    <w:rsid w:val="00B97397"/>
    <w:rsid w:val="00B97D26"/>
    <w:rsid w:val="00BA2B00"/>
    <w:rsid w:val="00BA2C91"/>
    <w:rsid w:val="00BA4267"/>
    <w:rsid w:val="00BA6DAB"/>
    <w:rsid w:val="00BB115E"/>
    <w:rsid w:val="00BB1D05"/>
    <w:rsid w:val="00BB27D3"/>
    <w:rsid w:val="00BB373B"/>
    <w:rsid w:val="00BB4E52"/>
    <w:rsid w:val="00BB7E39"/>
    <w:rsid w:val="00BC07D6"/>
    <w:rsid w:val="00BC13B0"/>
    <w:rsid w:val="00BC1867"/>
    <w:rsid w:val="00BC2FFF"/>
    <w:rsid w:val="00BC55E6"/>
    <w:rsid w:val="00BC631C"/>
    <w:rsid w:val="00BD2039"/>
    <w:rsid w:val="00BD2732"/>
    <w:rsid w:val="00BE0E44"/>
    <w:rsid w:val="00BE1F5A"/>
    <w:rsid w:val="00BE7E5B"/>
    <w:rsid w:val="00BF000F"/>
    <w:rsid w:val="00BF1378"/>
    <w:rsid w:val="00BF29A1"/>
    <w:rsid w:val="00BF2A89"/>
    <w:rsid w:val="00C002BA"/>
    <w:rsid w:val="00C00886"/>
    <w:rsid w:val="00C00E1F"/>
    <w:rsid w:val="00C00F1E"/>
    <w:rsid w:val="00C03341"/>
    <w:rsid w:val="00C03A73"/>
    <w:rsid w:val="00C0544C"/>
    <w:rsid w:val="00C12502"/>
    <w:rsid w:val="00C16038"/>
    <w:rsid w:val="00C17CEB"/>
    <w:rsid w:val="00C17E50"/>
    <w:rsid w:val="00C2071C"/>
    <w:rsid w:val="00C209C4"/>
    <w:rsid w:val="00C20C98"/>
    <w:rsid w:val="00C31C20"/>
    <w:rsid w:val="00C340D3"/>
    <w:rsid w:val="00C341FA"/>
    <w:rsid w:val="00C342A4"/>
    <w:rsid w:val="00C34822"/>
    <w:rsid w:val="00C34859"/>
    <w:rsid w:val="00C35AD3"/>
    <w:rsid w:val="00C37739"/>
    <w:rsid w:val="00C37EB4"/>
    <w:rsid w:val="00C434D6"/>
    <w:rsid w:val="00C46178"/>
    <w:rsid w:val="00C500B5"/>
    <w:rsid w:val="00C51A86"/>
    <w:rsid w:val="00C52032"/>
    <w:rsid w:val="00C52670"/>
    <w:rsid w:val="00C53F2F"/>
    <w:rsid w:val="00C61CA0"/>
    <w:rsid w:val="00C6235E"/>
    <w:rsid w:val="00C64B17"/>
    <w:rsid w:val="00C65EE0"/>
    <w:rsid w:val="00C67517"/>
    <w:rsid w:val="00C71E7B"/>
    <w:rsid w:val="00C766E7"/>
    <w:rsid w:val="00C841F8"/>
    <w:rsid w:val="00C847B7"/>
    <w:rsid w:val="00C85BB3"/>
    <w:rsid w:val="00C85C2C"/>
    <w:rsid w:val="00C96308"/>
    <w:rsid w:val="00C96956"/>
    <w:rsid w:val="00CA0A55"/>
    <w:rsid w:val="00CA0AFA"/>
    <w:rsid w:val="00CA1587"/>
    <w:rsid w:val="00CA1EE2"/>
    <w:rsid w:val="00CB0F06"/>
    <w:rsid w:val="00CB7FED"/>
    <w:rsid w:val="00CC252B"/>
    <w:rsid w:val="00CC3C79"/>
    <w:rsid w:val="00CC3C9F"/>
    <w:rsid w:val="00CC671C"/>
    <w:rsid w:val="00CD080E"/>
    <w:rsid w:val="00CD2814"/>
    <w:rsid w:val="00CE2886"/>
    <w:rsid w:val="00CE61BB"/>
    <w:rsid w:val="00CE748F"/>
    <w:rsid w:val="00CF7514"/>
    <w:rsid w:val="00D003AC"/>
    <w:rsid w:val="00D0074E"/>
    <w:rsid w:val="00D00A94"/>
    <w:rsid w:val="00D013EC"/>
    <w:rsid w:val="00D019BE"/>
    <w:rsid w:val="00D03142"/>
    <w:rsid w:val="00D04E58"/>
    <w:rsid w:val="00D05978"/>
    <w:rsid w:val="00D06C97"/>
    <w:rsid w:val="00D107FF"/>
    <w:rsid w:val="00D10CF8"/>
    <w:rsid w:val="00D11C90"/>
    <w:rsid w:val="00D125E6"/>
    <w:rsid w:val="00D130C4"/>
    <w:rsid w:val="00D15968"/>
    <w:rsid w:val="00D173EF"/>
    <w:rsid w:val="00D20301"/>
    <w:rsid w:val="00D21440"/>
    <w:rsid w:val="00D241DE"/>
    <w:rsid w:val="00D30E5F"/>
    <w:rsid w:val="00D3123E"/>
    <w:rsid w:val="00D31DD2"/>
    <w:rsid w:val="00D31E13"/>
    <w:rsid w:val="00D36DAF"/>
    <w:rsid w:val="00D426F9"/>
    <w:rsid w:val="00D43932"/>
    <w:rsid w:val="00D45A34"/>
    <w:rsid w:val="00D46CBC"/>
    <w:rsid w:val="00D50E36"/>
    <w:rsid w:val="00D52D31"/>
    <w:rsid w:val="00D56166"/>
    <w:rsid w:val="00D56E18"/>
    <w:rsid w:val="00D57ED2"/>
    <w:rsid w:val="00D57F41"/>
    <w:rsid w:val="00D6065E"/>
    <w:rsid w:val="00D63679"/>
    <w:rsid w:val="00D65065"/>
    <w:rsid w:val="00D66646"/>
    <w:rsid w:val="00D66EF1"/>
    <w:rsid w:val="00D71167"/>
    <w:rsid w:val="00D712E2"/>
    <w:rsid w:val="00D7528B"/>
    <w:rsid w:val="00D76C61"/>
    <w:rsid w:val="00D8193F"/>
    <w:rsid w:val="00D83C6E"/>
    <w:rsid w:val="00D84651"/>
    <w:rsid w:val="00D8705D"/>
    <w:rsid w:val="00D95436"/>
    <w:rsid w:val="00D971E7"/>
    <w:rsid w:val="00D97E95"/>
    <w:rsid w:val="00DB0C04"/>
    <w:rsid w:val="00DC0BED"/>
    <w:rsid w:val="00DC35F9"/>
    <w:rsid w:val="00DC5B4E"/>
    <w:rsid w:val="00DC60FB"/>
    <w:rsid w:val="00DD151C"/>
    <w:rsid w:val="00DD1B2D"/>
    <w:rsid w:val="00DD2010"/>
    <w:rsid w:val="00DD23C6"/>
    <w:rsid w:val="00DD43D4"/>
    <w:rsid w:val="00DD516B"/>
    <w:rsid w:val="00DD6C59"/>
    <w:rsid w:val="00DE0A53"/>
    <w:rsid w:val="00DE15EE"/>
    <w:rsid w:val="00DE252D"/>
    <w:rsid w:val="00DE351D"/>
    <w:rsid w:val="00DE490C"/>
    <w:rsid w:val="00DE4E85"/>
    <w:rsid w:val="00DF7EB8"/>
    <w:rsid w:val="00E005F8"/>
    <w:rsid w:val="00E027FA"/>
    <w:rsid w:val="00E05433"/>
    <w:rsid w:val="00E054D2"/>
    <w:rsid w:val="00E054DA"/>
    <w:rsid w:val="00E061B4"/>
    <w:rsid w:val="00E126C5"/>
    <w:rsid w:val="00E12ECA"/>
    <w:rsid w:val="00E216A9"/>
    <w:rsid w:val="00E22B44"/>
    <w:rsid w:val="00E23A65"/>
    <w:rsid w:val="00E24891"/>
    <w:rsid w:val="00E2498F"/>
    <w:rsid w:val="00E25141"/>
    <w:rsid w:val="00E265AC"/>
    <w:rsid w:val="00E27A83"/>
    <w:rsid w:val="00E31195"/>
    <w:rsid w:val="00E32882"/>
    <w:rsid w:val="00E32DC5"/>
    <w:rsid w:val="00E34EA9"/>
    <w:rsid w:val="00E37854"/>
    <w:rsid w:val="00E44EF3"/>
    <w:rsid w:val="00E474FC"/>
    <w:rsid w:val="00E5418C"/>
    <w:rsid w:val="00E54316"/>
    <w:rsid w:val="00E55017"/>
    <w:rsid w:val="00E5639A"/>
    <w:rsid w:val="00E56662"/>
    <w:rsid w:val="00E57890"/>
    <w:rsid w:val="00E67AB1"/>
    <w:rsid w:val="00E707C4"/>
    <w:rsid w:val="00E727FE"/>
    <w:rsid w:val="00E73131"/>
    <w:rsid w:val="00E73EED"/>
    <w:rsid w:val="00E73F37"/>
    <w:rsid w:val="00E8181D"/>
    <w:rsid w:val="00E81E0E"/>
    <w:rsid w:val="00E82ACA"/>
    <w:rsid w:val="00E903EA"/>
    <w:rsid w:val="00E909C3"/>
    <w:rsid w:val="00E9165A"/>
    <w:rsid w:val="00E9251C"/>
    <w:rsid w:val="00E926EF"/>
    <w:rsid w:val="00E92777"/>
    <w:rsid w:val="00E93421"/>
    <w:rsid w:val="00E9540E"/>
    <w:rsid w:val="00E959E1"/>
    <w:rsid w:val="00EA1086"/>
    <w:rsid w:val="00EA16D4"/>
    <w:rsid w:val="00EA2401"/>
    <w:rsid w:val="00EB2EF8"/>
    <w:rsid w:val="00EB7D5D"/>
    <w:rsid w:val="00EC19DC"/>
    <w:rsid w:val="00EC62B9"/>
    <w:rsid w:val="00ED6846"/>
    <w:rsid w:val="00ED6FFC"/>
    <w:rsid w:val="00ED7F7F"/>
    <w:rsid w:val="00EE02FE"/>
    <w:rsid w:val="00EE03A4"/>
    <w:rsid w:val="00EE39B5"/>
    <w:rsid w:val="00EE3DCC"/>
    <w:rsid w:val="00EE5996"/>
    <w:rsid w:val="00EF03BB"/>
    <w:rsid w:val="00EF0CF6"/>
    <w:rsid w:val="00EF0EF4"/>
    <w:rsid w:val="00EF1B71"/>
    <w:rsid w:val="00EF42BB"/>
    <w:rsid w:val="00EF5CEC"/>
    <w:rsid w:val="00EF6294"/>
    <w:rsid w:val="00F0150B"/>
    <w:rsid w:val="00F02C9A"/>
    <w:rsid w:val="00F04141"/>
    <w:rsid w:val="00F07314"/>
    <w:rsid w:val="00F073A7"/>
    <w:rsid w:val="00F076C4"/>
    <w:rsid w:val="00F07E4D"/>
    <w:rsid w:val="00F1003E"/>
    <w:rsid w:val="00F11A33"/>
    <w:rsid w:val="00F15F2D"/>
    <w:rsid w:val="00F22D5B"/>
    <w:rsid w:val="00F2653D"/>
    <w:rsid w:val="00F27A79"/>
    <w:rsid w:val="00F322B1"/>
    <w:rsid w:val="00F34103"/>
    <w:rsid w:val="00F357F4"/>
    <w:rsid w:val="00F369E2"/>
    <w:rsid w:val="00F36B44"/>
    <w:rsid w:val="00F37E8B"/>
    <w:rsid w:val="00F41836"/>
    <w:rsid w:val="00F42466"/>
    <w:rsid w:val="00F42AB2"/>
    <w:rsid w:val="00F440F9"/>
    <w:rsid w:val="00F4441D"/>
    <w:rsid w:val="00F513EC"/>
    <w:rsid w:val="00F52DE5"/>
    <w:rsid w:val="00F5426B"/>
    <w:rsid w:val="00F60A7F"/>
    <w:rsid w:val="00F616B5"/>
    <w:rsid w:val="00F64A52"/>
    <w:rsid w:val="00F66226"/>
    <w:rsid w:val="00F66855"/>
    <w:rsid w:val="00F67493"/>
    <w:rsid w:val="00F70C93"/>
    <w:rsid w:val="00F71A12"/>
    <w:rsid w:val="00F72367"/>
    <w:rsid w:val="00F766BF"/>
    <w:rsid w:val="00F76A99"/>
    <w:rsid w:val="00F81D07"/>
    <w:rsid w:val="00F90DAC"/>
    <w:rsid w:val="00F914AC"/>
    <w:rsid w:val="00F91D1B"/>
    <w:rsid w:val="00F96862"/>
    <w:rsid w:val="00F96EA6"/>
    <w:rsid w:val="00F97B68"/>
    <w:rsid w:val="00FA2E11"/>
    <w:rsid w:val="00FA45AF"/>
    <w:rsid w:val="00FB1081"/>
    <w:rsid w:val="00FB12B1"/>
    <w:rsid w:val="00FC1660"/>
    <w:rsid w:val="00FC4D31"/>
    <w:rsid w:val="00FC5E60"/>
    <w:rsid w:val="00FC5EB7"/>
    <w:rsid w:val="00FC635C"/>
    <w:rsid w:val="00FC72AB"/>
    <w:rsid w:val="00FD32FD"/>
    <w:rsid w:val="00FD34AA"/>
    <w:rsid w:val="00FE1C1E"/>
    <w:rsid w:val="00FE4FB2"/>
    <w:rsid w:val="00FE6534"/>
    <w:rsid w:val="00FF153B"/>
    <w:rsid w:val="00FF3E18"/>
    <w:rsid w:val="00FF5FCE"/>
    <w:rsid w:val="00FF7B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D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D6"/>
    <w:pPr>
      <w:spacing w:before="120" w:after="120"/>
      <w:ind w:firstLine="0"/>
      <w:jc w:val="both"/>
    </w:pPr>
  </w:style>
  <w:style w:type="paragraph" w:styleId="Balk1">
    <w:name w:val="heading 1"/>
    <w:basedOn w:val="KonuBal"/>
    <w:next w:val="Normal"/>
    <w:link w:val="Balk1Char"/>
    <w:uiPriority w:val="9"/>
    <w:qFormat/>
    <w:rsid w:val="00811341"/>
    <w:pPr>
      <w:outlineLvl w:val="0"/>
    </w:pPr>
    <w:rPr>
      <w:lang w:eastAsia="tr-TR"/>
    </w:rPr>
  </w:style>
  <w:style w:type="paragraph" w:styleId="Balk2">
    <w:name w:val="heading 2"/>
    <w:basedOn w:val="Normal"/>
    <w:next w:val="Normal"/>
    <w:link w:val="Balk2Char"/>
    <w:autoRedefine/>
    <w:uiPriority w:val="9"/>
    <w:unhideWhenUsed/>
    <w:qFormat/>
    <w:rsid w:val="00C85BB3"/>
    <w:pPr>
      <w:keepNext/>
      <w:numPr>
        <w:numId w:val="2"/>
      </w:numPr>
      <w:pBdr>
        <w:bottom w:val="single" w:sz="8" w:space="1" w:color="4A3128" w:themeColor="accent4" w:themeShade="80"/>
      </w:pBdr>
      <w:spacing w:before="0" w:after="0" w:line="312" w:lineRule="auto"/>
      <w:outlineLvl w:val="1"/>
    </w:pPr>
    <w:rPr>
      <w:rFonts w:ascii="Campton Book" w:eastAsia="Calibri" w:hAnsi="Campton Book" w:cs="Open Sans"/>
      <w:bCs/>
      <w:color w:val="053F91"/>
      <w:sz w:val="20"/>
      <w:szCs w:val="20"/>
      <w:lang w:eastAsia="tr-TR"/>
    </w:rPr>
  </w:style>
  <w:style w:type="paragraph" w:styleId="Balk3">
    <w:name w:val="heading 3"/>
    <w:basedOn w:val="Normal"/>
    <w:next w:val="Normal"/>
    <w:link w:val="Balk3Char"/>
    <w:autoRedefine/>
    <w:uiPriority w:val="9"/>
    <w:unhideWhenUsed/>
    <w:qFormat/>
    <w:rsid w:val="00D66EF1"/>
    <w:pPr>
      <w:keepNext/>
      <w:pBdr>
        <w:bottom w:val="single" w:sz="4" w:space="1" w:color="4A3128" w:themeColor="accent4" w:themeShade="80"/>
      </w:pBdr>
      <w:tabs>
        <w:tab w:val="left" w:pos="426"/>
      </w:tabs>
      <w:spacing w:before="0" w:after="0" w:line="312" w:lineRule="auto"/>
      <w:ind w:left="720"/>
      <w:outlineLvl w:val="2"/>
    </w:pPr>
    <w:rPr>
      <w:rFonts w:ascii="Campton Book" w:hAnsi="Campton Book" w:cs="Open Sans"/>
      <w:smallCaps/>
      <w:color w:val="369FE2"/>
      <w:sz w:val="20"/>
      <w:szCs w:val="30"/>
      <w:lang w:eastAsia="tr-TR"/>
    </w:rPr>
  </w:style>
  <w:style w:type="paragraph" w:styleId="Balk4">
    <w:name w:val="heading 4"/>
    <w:basedOn w:val="Normal"/>
    <w:next w:val="Normal"/>
    <w:link w:val="Balk4Char"/>
    <w:uiPriority w:val="9"/>
    <w:unhideWhenUsed/>
    <w:qFormat/>
    <w:rsid w:val="00D66EF1"/>
    <w:pPr>
      <w:numPr>
        <w:numId w:val="3"/>
      </w:numPr>
      <w:pBdr>
        <w:bottom w:val="single" w:sz="4" w:space="2" w:color="404040" w:themeColor="text1" w:themeTint="BF"/>
      </w:pBdr>
      <w:spacing w:before="200" w:after="80"/>
      <w:outlineLvl w:val="3"/>
    </w:pPr>
    <w:rPr>
      <w:rFonts w:ascii="Campton Book" w:eastAsiaTheme="majorEastAsia" w:hAnsi="Campton Book" w:cstheme="majorBidi"/>
      <w:iCs/>
      <w:color w:val="00B0F0"/>
      <w:sz w:val="20"/>
      <w:szCs w:val="24"/>
    </w:rPr>
  </w:style>
  <w:style w:type="paragraph" w:styleId="Balk5">
    <w:name w:val="heading 5"/>
    <w:basedOn w:val="Normal"/>
    <w:next w:val="Normal"/>
    <w:link w:val="Balk5Char"/>
    <w:uiPriority w:val="9"/>
    <w:unhideWhenUsed/>
    <w:qFormat/>
    <w:rsid w:val="00B66FD3"/>
    <w:pPr>
      <w:spacing w:before="200" w:after="80"/>
      <w:outlineLvl w:val="4"/>
    </w:pPr>
    <w:rPr>
      <w:rFonts w:asciiTheme="majorHAnsi" w:eastAsiaTheme="majorEastAsia" w:hAnsiTheme="majorHAnsi" w:cstheme="majorBidi"/>
      <w:color w:val="D34817" w:themeColor="accent1"/>
    </w:rPr>
  </w:style>
  <w:style w:type="paragraph" w:styleId="Balk6">
    <w:name w:val="heading 6"/>
    <w:basedOn w:val="Normal"/>
    <w:next w:val="Normal"/>
    <w:link w:val="Balk6Char"/>
    <w:uiPriority w:val="9"/>
    <w:unhideWhenUsed/>
    <w:qFormat/>
    <w:rsid w:val="00B66FD3"/>
    <w:pPr>
      <w:spacing w:before="280" w:after="100"/>
      <w:outlineLvl w:val="5"/>
    </w:pPr>
    <w:rPr>
      <w:rFonts w:asciiTheme="majorHAnsi" w:eastAsiaTheme="majorEastAsia" w:hAnsiTheme="majorHAnsi" w:cstheme="majorBidi"/>
      <w:i/>
      <w:iCs/>
      <w:color w:val="D34817" w:themeColor="accent1"/>
    </w:rPr>
  </w:style>
  <w:style w:type="paragraph" w:styleId="Balk7">
    <w:name w:val="heading 7"/>
    <w:basedOn w:val="Normal"/>
    <w:next w:val="Normal"/>
    <w:link w:val="Balk7Char"/>
    <w:uiPriority w:val="9"/>
    <w:semiHidden/>
    <w:unhideWhenUsed/>
    <w:qFormat/>
    <w:rsid w:val="00B66FD3"/>
    <w:pPr>
      <w:spacing w:before="320" w:after="100"/>
      <w:outlineLvl w:val="6"/>
    </w:pPr>
    <w:rPr>
      <w:rFonts w:asciiTheme="majorHAnsi" w:eastAsiaTheme="majorEastAsia" w:hAnsiTheme="majorHAnsi" w:cstheme="majorBidi"/>
      <w:b/>
      <w:bCs/>
      <w:color w:val="A28E6A" w:themeColor="accent3"/>
      <w:sz w:val="20"/>
      <w:szCs w:val="20"/>
    </w:rPr>
  </w:style>
  <w:style w:type="paragraph" w:styleId="Balk8">
    <w:name w:val="heading 8"/>
    <w:basedOn w:val="Normal"/>
    <w:next w:val="Normal"/>
    <w:link w:val="Balk8Char"/>
    <w:uiPriority w:val="9"/>
    <w:semiHidden/>
    <w:unhideWhenUsed/>
    <w:qFormat/>
    <w:rsid w:val="00B66FD3"/>
    <w:pPr>
      <w:spacing w:before="320" w:after="100"/>
      <w:outlineLvl w:val="7"/>
    </w:pPr>
    <w:rPr>
      <w:rFonts w:asciiTheme="majorHAnsi" w:eastAsiaTheme="majorEastAsia" w:hAnsiTheme="majorHAnsi" w:cstheme="majorBidi"/>
      <w:b/>
      <w:bCs/>
      <w:i/>
      <w:iCs/>
      <w:color w:val="A28E6A" w:themeColor="accent3"/>
      <w:sz w:val="20"/>
      <w:szCs w:val="20"/>
    </w:rPr>
  </w:style>
  <w:style w:type="paragraph" w:styleId="Balk9">
    <w:name w:val="heading 9"/>
    <w:basedOn w:val="Normal"/>
    <w:next w:val="Normal"/>
    <w:link w:val="Balk9Char"/>
    <w:uiPriority w:val="9"/>
    <w:semiHidden/>
    <w:unhideWhenUsed/>
    <w:qFormat/>
    <w:rsid w:val="00B66FD3"/>
    <w:pPr>
      <w:spacing w:before="320" w:after="100"/>
      <w:outlineLvl w:val="8"/>
    </w:pPr>
    <w:rPr>
      <w:rFonts w:asciiTheme="majorHAnsi" w:eastAsiaTheme="majorEastAsia" w:hAnsiTheme="majorHAnsi" w:cstheme="majorBidi"/>
      <w:i/>
      <w:iCs/>
      <w:color w:val="A28E6A" w:themeColor="accent3"/>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1341"/>
    <w:rPr>
      <w:rFonts w:asciiTheme="majorHAnsi" w:eastAsiaTheme="majorEastAsia" w:hAnsiTheme="majorHAnsi" w:cstheme="majorBidi"/>
      <w:i/>
      <w:iCs/>
      <w:color w:val="4D160F" w:themeColor="accent2" w:themeShade="80"/>
      <w:sz w:val="28"/>
      <w:szCs w:val="60"/>
      <w:lang w:eastAsia="tr-TR"/>
    </w:rPr>
  </w:style>
  <w:style w:type="character" w:customStyle="1" w:styleId="Balk2Char">
    <w:name w:val="Başlık 2 Char"/>
    <w:basedOn w:val="VarsaylanParagrafYazTipi"/>
    <w:link w:val="Balk2"/>
    <w:uiPriority w:val="9"/>
    <w:rsid w:val="00C85BB3"/>
    <w:rPr>
      <w:rFonts w:ascii="Campton Book" w:eastAsia="Calibri" w:hAnsi="Campton Book" w:cs="Open Sans"/>
      <w:bCs/>
      <w:color w:val="053F91"/>
      <w:sz w:val="20"/>
      <w:szCs w:val="20"/>
      <w:lang w:eastAsia="tr-TR"/>
    </w:rPr>
  </w:style>
  <w:style w:type="character" w:customStyle="1" w:styleId="Balk3Char">
    <w:name w:val="Başlık 3 Char"/>
    <w:basedOn w:val="VarsaylanParagrafYazTipi"/>
    <w:link w:val="Balk3"/>
    <w:uiPriority w:val="9"/>
    <w:rsid w:val="00D66EF1"/>
    <w:rPr>
      <w:rFonts w:ascii="Campton Book" w:hAnsi="Campton Book" w:cs="Open Sans"/>
      <w:smallCaps/>
      <w:color w:val="369FE2"/>
      <w:sz w:val="20"/>
      <w:szCs w:val="30"/>
      <w:lang w:eastAsia="tr-TR"/>
    </w:rPr>
  </w:style>
  <w:style w:type="character" w:customStyle="1" w:styleId="Balk4Char">
    <w:name w:val="Başlık 4 Char"/>
    <w:basedOn w:val="VarsaylanParagrafYazTipi"/>
    <w:link w:val="Balk4"/>
    <w:uiPriority w:val="9"/>
    <w:rsid w:val="00D66EF1"/>
    <w:rPr>
      <w:rFonts w:ascii="Campton Book" w:eastAsiaTheme="majorEastAsia" w:hAnsi="Campton Book" w:cstheme="majorBidi"/>
      <w:iCs/>
      <w:color w:val="00B0F0"/>
      <w:sz w:val="20"/>
      <w:szCs w:val="24"/>
    </w:rPr>
  </w:style>
  <w:style w:type="character" w:customStyle="1" w:styleId="Balk5Char">
    <w:name w:val="Başlık 5 Char"/>
    <w:basedOn w:val="VarsaylanParagrafYazTipi"/>
    <w:link w:val="Balk5"/>
    <w:uiPriority w:val="9"/>
    <w:rsid w:val="00B66FD3"/>
    <w:rPr>
      <w:rFonts w:asciiTheme="majorHAnsi" w:eastAsiaTheme="majorEastAsia" w:hAnsiTheme="majorHAnsi" w:cstheme="majorBidi"/>
      <w:color w:val="D34817" w:themeColor="accent1"/>
    </w:rPr>
  </w:style>
  <w:style w:type="character" w:customStyle="1" w:styleId="Balk6Char">
    <w:name w:val="Başlık 6 Char"/>
    <w:basedOn w:val="VarsaylanParagrafYazTipi"/>
    <w:link w:val="Balk6"/>
    <w:uiPriority w:val="9"/>
    <w:rsid w:val="00B66FD3"/>
    <w:rPr>
      <w:rFonts w:asciiTheme="majorHAnsi" w:eastAsiaTheme="majorEastAsia" w:hAnsiTheme="majorHAnsi" w:cstheme="majorBidi"/>
      <w:i/>
      <w:iCs/>
      <w:color w:val="D34817" w:themeColor="accent1"/>
    </w:rPr>
  </w:style>
  <w:style w:type="character" w:customStyle="1" w:styleId="Balk7Char">
    <w:name w:val="Başlık 7 Char"/>
    <w:basedOn w:val="VarsaylanParagrafYazTipi"/>
    <w:link w:val="Balk7"/>
    <w:uiPriority w:val="9"/>
    <w:semiHidden/>
    <w:rsid w:val="00B66FD3"/>
    <w:rPr>
      <w:rFonts w:asciiTheme="majorHAnsi" w:eastAsiaTheme="majorEastAsia" w:hAnsiTheme="majorHAnsi" w:cstheme="majorBidi"/>
      <w:b/>
      <w:bCs/>
      <w:color w:val="A28E6A" w:themeColor="accent3"/>
      <w:sz w:val="20"/>
      <w:szCs w:val="20"/>
    </w:rPr>
  </w:style>
  <w:style w:type="character" w:customStyle="1" w:styleId="Balk8Char">
    <w:name w:val="Başlık 8 Char"/>
    <w:basedOn w:val="VarsaylanParagrafYazTipi"/>
    <w:link w:val="Balk8"/>
    <w:uiPriority w:val="9"/>
    <w:semiHidden/>
    <w:rsid w:val="00B66FD3"/>
    <w:rPr>
      <w:rFonts w:asciiTheme="majorHAnsi" w:eastAsiaTheme="majorEastAsia" w:hAnsiTheme="majorHAnsi" w:cstheme="majorBidi"/>
      <w:b/>
      <w:bCs/>
      <w:i/>
      <w:iCs/>
      <w:color w:val="A28E6A" w:themeColor="accent3"/>
      <w:sz w:val="20"/>
      <w:szCs w:val="20"/>
    </w:rPr>
  </w:style>
  <w:style w:type="character" w:customStyle="1" w:styleId="Balk9Char">
    <w:name w:val="Başlık 9 Char"/>
    <w:basedOn w:val="VarsaylanParagrafYazTipi"/>
    <w:link w:val="Balk9"/>
    <w:uiPriority w:val="9"/>
    <w:semiHidden/>
    <w:rsid w:val="00B66FD3"/>
    <w:rPr>
      <w:rFonts w:asciiTheme="majorHAnsi" w:eastAsiaTheme="majorEastAsia" w:hAnsiTheme="majorHAnsi" w:cstheme="majorBidi"/>
      <w:i/>
      <w:iCs/>
      <w:color w:val="A28E6A" w:themeColor="accent3"/>
      <w:sz w:val="20"/>
      <w:szCs w:val="20"/>
    </w:rPr>
  </w:style>
  <w:style w:type="table" w:styleId="TabloKlavuzu">
    <w:name w:val="Table Grid"/>
    <w:basedOn w:val="NormalTablo"/>
    <w:uiPriority w:val="39"/>
    <w:rsid w:val="00A66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66FD3"/>
    <w:pPr>
      <w:ind w:left="720"/>
      <w:contextualSpacing/>
    </w:pPr>
  </w:style>
  <w:style w:type="character" w:customStyle="1" w:styleId="apple-converted-space">
    <w:name w:val="apple-converted-space"/>
    <w:basedOn w:val="VarsaylanParagrafYazTipi"/>
    <w:rsid w:val="001734FF"/>
  </w:style>
  <w:style w:type="character" w:styleId="AklamaBavurusu">
    <w:name w:val="annotation reference"/>
    <w:basedOn w:val="VarsaylanParagrafYazTipi"/>
    <w:uiPriority w:val="99"/>
    <w:semiHidden/>
    <w:unhideWhenUsed/>
    <w:rsid w:val="001734FF"/>
    <w:rPr>
      <w:sz w:val="16"/>
      <w:szCs w:val="16"/>
    </w:rPr>
  </w:style>
  <w:style w:type="paragraph" w:styleId="AklamaMetni">
    <w:name w:val="annotation text"/>
    <w:basedOn w:val="Normal"/>
    <w:link w:val="AklamaMetniChar"/>
    <w:uiPriority w:val="99"/>
    <w:unhideWhenUsed/>
    <w:rsid w:val="001734FF"/>
    <w:rPr>
      <w:sz w:val="20"/>
      <w:szCs w:val="20"/>
    </w:rPr>
  </w:style>
  <w:style w:type="character" w:customStyle="1" w:styleId="AklamaMetniChar">
    <w:name w:val="Açıklama Metni Char"/>
    <w:basedOn w:val="VarsaylanParagrafYazTipi"/>
    <w:link w:val="AklamaMetni"/>
    <w:uiPriority w:val="99"/>
    <w:rsid w:val="001734FF"/>
    <w:rPr>
      <w:sz w:val="20"/>
      <w:szCs w:val="20"/>
    </w:rPr>
  </w:style>
  <w:style w:type="paragraph" w:customStyle="1" w:styleId="m5237923673626012126msolistparagraph">
    <w:name w:val="m_5237923673626012126msolistparagraph"/>
    <w:basedOn w:val="Normal"/>
    <w:rsid w:val="001734FF"/>
    <w:pPr>
      <w:spacing w:before="100" w:beforeAutospacing="1" w:after="100" w:afterAutospacing="1"/>
    </w:pPr>
    <w:rPr>
      <w:rFonts w:ascii="Times New Roman" w:eastAsia="Times New Roman" w:hAnsi="Times New Roman" w:cs="Times New Roman"/>
      <w:szCs w:val="24"/>
      <w:lang w:eastAsia="tr-TR"/>
    </w:rPr>
  </w:style>
  <w:style w:type="character" w:styleId="Gl">
    <w:name w:val="Strong"/>
    <w:basedOn w:val="VarsaylanParagrafYazTipi"/>
    <w:uiPriority w:val="22"/>
    <w:qFormat/>
    <w:rsid w:val="00B66FD3"/>
    <w:rPr>
      <w:b/>
      <w:bCs/>
      <w:spacing w:val="0"/>
    </w:rPr>
  </w:style>
  <w:style w:type="character" w:customStyle="1" w:styleId="pum-trigger">
    <w:name w:val="pum-trigger"/>
    <w:basedOn w:val="VarsaylanParagrafYazTipi"/>
    <w:rsid w:val="005A7E49"/>
  </w:style>
  <w:style w:type="paragraph" w:styleId="TBal">
    <w:name w:val="TOC Heading"/>
    <w:basedOn w:val="Balk1"/>
    <w:next w:val="Normal"/>
    <w:uiPriority w:val="39"/>
    <w:unhideWhenUsed/>
    <w:qFormat/>
    <w:rsid w:val="00B66FD3"/>
    <w:pPr>
      <w:outlineLvl w:val="9"/>
    </w:pPr>
  </w:style>
  <w:style w:type="paragraph" w:styleId="T1">
    <w:name w:val="toc 1"/>
    <w:basedOn w:val="Normal"/>
    <w:next w:val="Normal"/>
    <w:autoRedefine/>
    <w:uiPriority w:val="39"/>
    <w:unhideWhenUsed/>
    <w:rsid w:val="00335490"/>
    <w:pPr>
      <w:spacing w:after="100"/>
      <w:ind w:left="709" w:hanging="709"/>
    </w:pPr>
  </w:style>
  <w:style w:type="paragraph" w:styleId="T2">
    <w:name w:val="toc 2"/>
    <w:basedOn w:val="Normal"/>
    <w:next w:val="Normal"/>
    <w:autoRedefine/>
    <w:uiPriority w:val="39"/>
    <w:unhideWhenUsed/>
    <w:rsid w:val="002B4548"/>
    <w:pPr>
      <w:spacing w:after="100"/>
      <w:ind w:left="220"/>
    </w:pPr>
  </w:style>
  <w:style w:type="character" w:styleId="Kpr">
    <w:name w:val="Hyperlink"/>
    <w:basedOn w:val="VarsaylanParagrafYazTipi"/>
    <w:uiPriority w:val="99"/>
    <w:unhideWhenUsed/>
    <w:rsid w:val="002B4548"/>
    <w:rPr>
      <w:color w:val="CC9900" w:themeColor="hyperlink"/>
      <w:u w:val="single"/>
    </w:rPr>
  </w:style>
  <w:style w:type="paragraph" w:styleId="BalonMetni">
    <w:name w:val="Balloon Text"/>
    <w:basedOn w:val="Normal"/>
    <w:link w:val="BalonMetniChar"/>
    <w:uiPriority w:val="99"/>
    <w:semiHidden/>
    <w:unhideWhenUsed/>
    <w:rsid w:val="00481F1D"/>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F1D"/>
    <w:rPr>
      <w:rFonts w:ascii="Segoe UI" w:hAnsi="Segoe UI" w:cs="Segoe UI"/>
      <w:sz w:val="18"/>
      <w:szCs w:val="18"/>
    </w:rPr>
  </w:style>
  <w:style w:type="table" w:customStyle="1" w:styleId="PlainTable51">
    <w:name w:val="Plain Table 51"/>
    <w:basedOn w:val="NormalTablo"/>
    <w:uiPriority w:val="45"/>
    <w:rsid w:val="0071300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NormalTablo"/>
    <w:uiPriority w:val="43"/>
    <w:rsid w:val="0071300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NormalTablo"/>
    <w:uiPriority w:val="47"/>
    <w:rsid w:val="00713003"/>
    <w:tblPr>
      <w:tblStyleRowBandSize w:val="1"/>
      <w:tblStyleColBandSize w:val="1"/>
      <w:tblInd w:w="0" w:type="dxa"/>
      <w:tblBorders>
        <w:top w:val="single" w:sz="2" w:space="0" w:color="C7BBA5" w:themeColor="accent3" w:themeTint="99"/>
        <w:bottom w:val="single" w:sz="2" w:space="0" w:color="C7BBA5" w:themeColor="accent3" w:themeTint="99"/>
        <w:insideH w:val="single" w:sz="2" w:space="0" w:color="C7BBA5" w:themeColor="accent3" w:themeTint="99"/>
        <w:insideV w:val="single" w:sz="2" w:space="0" w:color="C7BBA5" w:themeColor="accent3" w:themeTint="99"/>
      </w:tblBorders>
      <w:tblCellMar>
        <w:top w:w="0" w:type="dxa"/>
        <w:left w:w="108" w:type="dxa"/>
        <w:bottom w:w="0" w:type="dxa"/>
        <w:right w:w="108" w:type="dxa"/>
      </w:tblCellMar>
    </w:tblPr>
    <w:tblStylePr w:type="firstRow">
      <w:rPr>
        <w:b/>
        <w:bCs/>
      </w:rPr>
      <w:tblPr/>
      <w:tcPr>
        <w:tcBorders>
          <w:top w:val="nil"/>
          <w:bottom w:val="single" w:sz="12" w:space="0" w:color="C7BBA5" w:themeColor="accent3" w:themeTint="99"/>
          <w:insideH w:val="nil"/>
          <w:insideV w:val="nil"/>
        </w:tcBorders>
        <w:shd w:val="clear" w:color="auto" w:fill="FFFFFF" w:themeFill="background1"/>
      </w:tcPr>
    </w:tblStylePr>
    <w:tblStylePr w:type="lastRow">
      <w:rPr>
        <w:b/>
        <w:bCs/>
      </w:rPr>
      <w:tblPr/>
      <w:tcPr>
        <w:tcBorders>
          <w:top w:val="double" w:sz="2" w:space="0" w:color="C7BB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GridTable5Dark-Accent31">
    <w:name w:val="Grid Table 5 Dark - Accent 31"/>
    <w:basedOn w:val="NormalTablo"/>
    <w:uiPriority w:val="50"/>
    <w:rsid w:val="007130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E8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8E6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8E6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8E6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8E6A" w:themeFill="accent3"/>
      </w:tcPr>
    </w:tblStylePr>
    <w:tblStylePr w:type="band1Vert">
      <w:tblPr/>
      <w:tcPr>
        <w:shd w:val="clear" w:color="auto" w:fill="D9D1C3" w:themeFill="accent3" w:themeFillTint="66"/>
      </w:tcPr>
    </w:tblStylePr>
    <w:tblStylePr w:type="band1Horz">
      <w:tblPr/>
      <w:tcPr>
        <w:shd w:val="clear" w:color="auto" w:fill="D9D1C3" w:themeFill="accent3" w:themeFillTint="66"/>
      </w:tcPr>
    </w:tblStylePr>
  </w:style>
  <w:style w:type="table" w:customStyle="1" w:styleId="GridTable5Dark-Accent11">
    <w:name w:val="Grid Table 5 Dark - Accent 11"/>
    <w:basedOn w:val="NormalTablo"/>
    <w:uiPriority w:val="50"/>
    <w:rsid w:val="007130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D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81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81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81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817" w:themeFill="accent1"/>
      </w:tcPr>
    </w:tblStylePr>
    <w:tblStylePr w:type="band1Vert">
      <w:tblPr/>
      <w:tcPr>
        <w:shd w:val="clear" w:color="auto" w:fill="F4B29B" w:themeFill="accent1" w:themeFillTint="66"/>
      </w:tcPr>
    </w:tblStylePr>
    <w:tblStylePr w:type="band1Horz">
      <w:tblPr/>
      <w:tcPr>
        <w:shd w:val="clear" w:color="auto" w:fill="F4B29B" w:themeFill="accent1" w:themeFillTint="66"/>
      </w:tcPr>
    </w:tblStylePr>
  </w:style>
  <w:style w:type="paragraph" w:styleId="AklamaKonusu">
    <w:name w:val="annotation subject"/>
    <w:basedOn w:val="AklamaMetni"/>
    <w:next w:val="AklamaMetni"/>
    <w:link w:val="AklamaKonusuChar"/>
    <w:uiPriority w:val="99"/>
    <w:semiHidden/>
    <w:unhideWhenUsed/>
    <w:rsid w:val="00E5418C"/>
    <w:rPr>
      <w:b/>
      <w:bCs/>
    </w:rPr>
  </w:style>
  <w:style w:type="character" w:customStyle="1" w:styleId="AklamaKonusuChar">
    <w:name w:val="Açıklama Konusu Char"/>
    <w:basedOn w:val="AklamaMetniChar"/>
    <w:link w:val="AklamaKonusu"/>
    <w:uiPriority w:val="99"/>
    <w:semiHidden/>
    <w:rsid w:val="00E5418C"/>
    <w:rPr>
      <w:b/>
      <w:bCs/>
      <w:sz w:val="20"/>
      <w:szCs w:val="20"/>
    </w:rPr>
  </w:style>
  <w:style w:type="paragraph" w:styleId="Dzeltme">
    <w:name w:val="Revision"/>
    <w:hidden/>
    <w:uiPriority w:val="99"/>
    <w:semiHidden/>
    <w:rsid w:val="00B84399"/>
  </w:style>
  <w:style w:type="table" w:customStyle="1" w:styleId="TabloKlavuzu1">
    <w:name w:val="Tablo Kılavuzu1"/>
    <w:basedOn w:val="NormalTablo"/>
    <w:next w:val="TabloKlavuzu"/>
    <w:uiPriority w:val="39"/>
    <w:rsid w:val="00A75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81EF8"/>
    <w:pPr>
      <w:tabs>
        <w:tab w:val="center" w:pos="4536"/>
        <w:tab w:val="right" w:pos="9072"/>
      </w:tabs>
      <w:spacing w:after="0"/>
    </w:pPr>
  </w:style>
  <w:style w:type="character" w:customStyle="1" w:styleId="stbilgiChar">
    <w:name w:val="Üstbilgi Char"/>
    <w:basedOn w:val="VarsaylanParagrafYazTipi"/>
    <w:link w:val="stbilgi"/>
    <w:uiPriority w:val="99"/>
    <w:rsid w:val="00481EF8"/>
    <w:rPr>
      <w:sz w:val="24"/>
    </w:rPr>
  </w:style>
  <w:style w:type="paragraph" w:styleId="Altbilgi">
    <w:name w:val="footer"/>
    <w:basedOn w:val="Normal"/>
    <w:link w:val="AltbilgiChar"/>
    <w:uiPriority w:val="99"/>
    <w:unhideWhenUsed/>
    <w:rsid w:val="00481EF8"/>
    <w:pPr>
      <w:tabs>
        <w:tab w:val="center" w:pos="4536"/>
        <w:tab w:val="right" w:pos="9072"/>
      </w:tabs>
      <w:spacing w:after="0"/>
    </w:pPr>
  </w:style>
  <w:style w:type="character" w:customStyle="1" w:styleId="AltbilgiChar">
    <w:name w:val="Altbilgi Char"/>
    <w:basedOn w:val="VarsaylanParagrafYazTipi"/>
    <w:link w:val="Altbilgi"/>
    <w:uiPriority w:val="99"/>
    <w:rsid w:val="00481EF8"/>
    <w:rPr>
      <w:sz w:val="24"/>
    </w:rPr>
  </w:style>
  <w:style w:type="character" w:styleId="SayfaNumaras">
    <w:name w:val="page number"/>
    <w:basedOn w:val="VarsaylanParagrafYazTipi"/>
    <w:uiPriority w:val="99"/>
    <w:semiHidden/>
    <w:unhideWhenUsed/>
    <w:rsid w:val="00481EF8"/>
  </w:style>
  <w:style w:type="paragraph" w:styleId="KonuBal">
    <w:name w:val="Title"/>
    <w:basedOn w:val="Normal"/>
    <w:next w:val="Normal"/>
    <w:link w:val="KonuBalChar"/>
    <w:uiPriority w:val="10"/>
    <w:qFormat/>
    <w:rsid w:val="0001529F"/>
    <w:pPr>
      <w:pBdr>
        <w:top w:val="single" w:sz="12" w:space="10" w:color="9B2D1F" w:themeColor="accent2"/>
        <w:bottom w:val="single" w:sz="24" w:space="15" w:color="4D160F" w:themeColor="accent2" w:themeShade="80"/>
      </w:pBdr>
      <w:jc w:val="center"/>
    </w:pPr>
    <w:rPr>
      <w:rFonts w:asciiTheme="majorHAnsi" w:eastAsiaTheme="majorEastAsia" w:hAnsiTheme="majorHAnsi" w:cstheme="majorBidi"/>
      <w:i/>
      <w:iCs/>
      <w:color w:val="4D160F" w:themeColor="accent2" w:themeShade="80"/>
      <w:sz w:val="28"/>
      <w:szCs w:val="60"/>
    </w:rPr>
  </w:style>
  <w:style w:type="character" w:customStyle="1" w:styleId="KonuBalChar">
    <w:name w:val="Konu Başlığı Char"/>
    <w:basedOn w:val="VarsaylanParagrafYazTipi"/>
    <w:link w:val="KonuBal"/>
    <w:uiPriority w:val="10"/>
    <w:rsid w:val="0001529F"/>
    <w:rPr>
      <w:rFonts w:asciiTheme="majorHAnsi" w:eastAsiaTheme="majorEastAsia" w:hAnsiTheme="majorHAnsi" w:cstheme="majorBidi"/>
      <w:i/>
      <w:iCs/>
      <w:color w:val="4D160F" w:themeColor="accent2" w:themeShade="80"/>
      <w:sz w:val="28"/>
      <w:szCs w:val="60"/>
    </w:rPr>
  </w:style>
  <w:style w:type="paragraph" w:styleId="AralkYok">
    <w:name w:val="No Spacing"/>
    <w:basedOn w:val="Normal"/>
    <w:link w:val="AralkYokChar"/>
    <w:uiPriority w:val="1"/>
    <w:qFormat/>
    <w:rsid w:val="00B66FD3"/>
  </w:style>
  <w:style w:type="character" w:customStyle="1" w:styleId="AralkYokChar">
    <w:name w:val="Aralık Yok Char"/>
    <w:basedOn w:val="VarsaylanParagrafYazTipi"/>
    <w:link w:val="AralkYok"/>
    <w:uiPriority w:val="1"/>
    <w:rsid w:val="00B66FD3"/>
  </w:style>
  <w:style w:type="paragraph" w:styleId="GvdeMetni">
    <w:name w:val="Body Text"/>
    <w:basedOn w:val="Normal"/>
    <w:link w:val="GvdeMetniChar"/>
    <w:uiPriority w:val="99"/>
    <w:unhideWhenUsed/>
    <w:rsid w:val="0099158E"/>
    <w:pPr>
      <w:spacing w:line="360" w:lineRule="auto"/>
    </w:pPr>
    <w:rPr>
      <w:rFonts w:ascii="Arial" w:hAnsi="Arial" w:cs="Arial"/>
    </w:rPr>
  </w:style>
  <w:style w:type="character" w:customStyle="1" w:styleId="GvdeMetniChar">
    <w:name w:val="Gövde Metni Char"/>
    <w:basedOn w:val="VarsaylanParagrafYazTipi"/>
    <w:link w:val="GvdeMetni"/>
    <w:uiPriority w:val="99"/>
    <w:rsid w:val="0099158E"/>
    <w:rPr>
      <w:rFonts w:ascii="Arial" w:hAnsi="Arial" w:cs="Arial"/>
    </w:rPr>
  </w:style>
  <w:style w:type="paragraph" w:styleId="T3">
    <w:name w:val="toc 3"/>
    <w:basedOn w:val="Normal"/>
    <w:next w:val="Normal"/>
    <w:autoRedefine/>
    <w:uiPriority w:val="39"/>
    <w:unhideWhenUsed/>
    <w:rsid w:val="00AD2A46"/>
    <w:pPr>
      <w:spacing w:after="100"/>
      <w:ind w:left="480"/>
    </w:pPr>
  </w:style>
  <w:style w:type="paragraph" w:styleId="NormalWeb">
    <w:name w:val="Normal (Web)"/>
    <w:basedOn w:val="Normal"/>
    <w:uiPriority w:val="99"/>
    <w:unhideWhenUsed/>
    <w:rsid w:val="00AD2A46"/>
    <w:pPr>
      <w:spacing w:before="100" w:beforeAutospacing="1" w:after="100" w:afterAutospacing="1"/>
      <w:jc w:val="left"/>
    </w:pPr>
    <w:rPr>
      <w:rFonts w:ascii="Times New Roman" w:eastAsia="Times New Roman" w:hAnsi="Times New Roman" w:cs="Times New Roman"/>
      <w:szCs w:val="24"/>
      <w:lang w:eastAsia="tr-TR"/>
    </w:rPr>
  </w:style>
  <w:style w:type="table" w:customStyle="1" w:styleId="GridTable41">
    <w:name w:val="Grid Table 41"/>
    <w:basedOn w:val="NormalTablo"/>
    <w:uiPriority w:val="49"/>
    <w:rsid w:val="00AD2A4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simYazs">
    <w:name w:val="caption"/>
    <w:basedOn w:val="Normal"/>
    <w:next w:val="Normal"/>
    <w:uiPriority w:val="35"/>
    <w:semiHidden/>
    <w:unhideWhenUsed/>
    <w:qFormat/>
    <w:rsid w:val="00B66FD3"/>
    <w:rPr>
      <w:b/>
      <w:bCs/>
      <w:sz w:val="18"/>
      <w:szCs w:val="18"/>
    </w:rPr>
  </w:style>
  <w:style w:type="paragraph" w:styleId="AltKonuBal">
    <w:name w:val="Subtitle"/>
    <w:basedOn w:val="Normal"/>
    <w:next w:val="Normal"/>
    <w:link w:val="AltKonuBalChar"/>
    <w:uiPriority w:val="11"/>
    <w:qFormat/>
    <w:rsid w:val="00B66FD3"/>
    <w:pPr>
      <w:spacing w:before="200" w:after="900"/>
      <w:jc w:val="right"/>
    </w:pPr>
    <w:rPr>
      <w:i/>
      <w:iCs/>
      <w:sz w:val="24"/>
      <w:szCs w:val="24"/>
    </w:rPr>
  </w:style>
  <w:style w:type="character" w:customStyle="1" w:styleId="AltKonuBalChar">
    <w:name w:val="Alt Konu Başlığı Char"/>
    <w:basedOn w:val="VarsaylanParagrafYazTipi"/>
    <w:link w:val="AltKonuBal"/>
    <w:uiPriority w:val="11"/>
    <w:rsid w:val="00B66FD3"/>
    <w:rPr>
      <w:i/>
      <w:iCs/>
      <w:sz w:val="24"/>
      <w:szCs w:val="24"/>
    </w:rPr>
  </w:style>
  <w:style w:type="character" w:styleId="Vurgu">
    <w:name w:val="Emphasis"/>
    <w:uiPriority w:val="20"/>
    <w:qFormat/>
    <w:rsid w:val="00B66FD3"/>
    <w:rPr>
      <w:b/>
      <w:bCs/>
      <w:i/>
      <w:iCs/>
      <w:color w:val="5A5A5A" w:themeColor="text1" w:themeTint="A5"/>
    </w:rPr>
  </w:style>
  <w:style w:type="paragraph" w:styleId="Trnak">
    <w:name w:val="Quote"/>
    <w:basedOn w:val="Normal"/>
    <w:next w:val="Normal"/>
    <w:link w:val="TrnakChar"/>
    <w:uiPriority w:val="29"/>
    <w:qFormat/>
    <w:rsid w:val="00B66FD3"/>
    <w:rPr>
      <w:rFonts w:asciiTheme="majorHAnsi" w:eastAsiaTheme="majorEastAsia" w:hAnsiTheme="majorHAnsi" w:cstheme="majorBidi"/>
      <w:i/>
      <w:iCs/>
      <w:color w:val="5A5A5A" w:themeColor="text1" w:themeTint="A5"/>
    </w:rPr>
  </w:style>
  <w:style w:type="character" w:customStyle="1" w:styleId="TrnakChar">
    <w:name w:val="Tırnak Char"/>
    <w:basedOn w:val="VarsaylanParagrafYazTipi"/>
    <w:link w:val="Trnak"/>
    <w:uiPriority w:val="29"/>
    <w:rsid w:val="00B66FD3"/>
    <w:rPr>
      <w:rFonts w:asciiTheme="majorHAnsi" w:eastAsiaTheme="majorEastAsia" w:hAnsiTheme="majorHAnsi" w:cstheme="majorBidi"/>
      <w:i/>
      <w:iCs/>
      <w:color w:val="5A5A5A" w:themeColor="text1" w:themeTint="A5"/>
    </w:rPr>
  </w:style>
  <w:style w:type="paragraph" w:styleId="KeskinTrnak">
    <w:name w:val="Intense Quote"/>
    <w:basedOn w:val="Normal"/>
    <w:next w:val="Normal"/>
    <w:link w:val="KeskinTrnakChar"/>
    <w:uiPriority w:val="30"/>
    <w:qFormat/>
    <w:rsid w:val="00B66FD3"/>
    <w:pPr>
      <w:pBdr>
        <w:top w:val="single" w:sz="12" w:space="10" w:color="F4B29B" w:themeColor="accent1" w:themeTint="66"/>
        <w:left w:val="single" w:sz="36" w:space="4" w:color="D34817" w:themeColor="accent1"/>
        <w:bottom w:val="single" w:sz="24" w:space="10" w:color="A28E6A" w:themeColor="accent3"/>
        <w:right w:val="single" w:sz="36" w:space="4" w:color="D34817" w:themeColor="accent1"/>
      </w:pBdr>
      <w:shd w:val="clear" w:color="auto" w:fill="D34817"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KeskinTrnakChar">
    <w:name w:val="Keskin Tırnak Char"/>
    <w:basedOn w:val="VarsaylanParagrafYazTipi"/>
    <w:link w:val="KeskinTrnak"/>
    <w:uiPriority w:val="30"/>
    <w:rsid w:val="00B66FD3"/>
    <w:rPr>
      <w:rFonts w:asciiTheme="majorHAnsi" w:eastAsiaTheme="majorEastAsia" w:hAnsiTheme="majorHAnsi" w:cstheme="majorBidi"/>
      <w:i/>
      <w:iCs/>
      <w:color w:val="FFFFFF" w:themeColor="background1"/>
      <w:sz w:val="24"/>
      <w:szCs w:val="24"/>
      <w:shd w:val="clear" w:color="auto" w:fill="D34817" w:themeFill="accent1"/>
    </w:rPr>
  </w:style>
  <w:style w:type="character" w:styleId="HafifVurgulama">
    <w:name w:val="Subtle Emphasis"/>
    <w:uiPriority w:val="19"/>
    <w:qFormat/>
    <w:rsid w:val="00B66FD3"/>
    <w:rPr>
      <w:i/>
      <w:iCs/>
      <w:color w:val="5A5A5A" w:themeColor="text1" w:themeTint="A5"/>
    </w:rPr>
  </w:style>
  <w:style w:type="character" w:styleId="GlVurgulama">
    <w:name w:val="Intense Emphasis"/>
    <w:uiPriority w:val="21"/>
    <w:qFormat/>
    <w:rsid w:val="00B66FD3"/>
    <w:rPr>
      <w:b/>
      <w:bCs/>
      <w:i/>
      <w:iCs/>
      <w:color w:val="D34817" w:themeColor="accent1"/>
      <w:sz w:val="22"/>
      <w:szCs w:val="22"/>
    </w:rPr>
  </w:style>
  <w:style w:type="character" w:styleId="HafifBavuru">
    <w:name w:val="Subtle Reference"/>
    <w:uiPriority w:val="31"/>
    <w:qFormat/>
    <w:rsid w:val="00B66FD3"/>
    <w:rPr>
      <w:color w:val="auto"/>
      <w:u w:val="single" w:color="A28E6A" w:themeColor="accent3"/>
    </w:rPr>
  </w:style>
  <w:style w:type="character" w:styleId="GlBavuru">
    <w:name w:val="Intense Reference"/>
    <w:basedOn w:val="VarsaylanParagrafYazTipi"/>
    <w:uiPriority w:val="32"/>
    <w:qFormat/>
    <w:rsid w:val="00B66FD3"/>
    <w:rPr>
      <w:b/>
      <w:bCs/>
      <w:color w:val="7B6A4D" w:themeColor="accent3" w:themeShade="BF"/>
      <w:u w:val="single" w:color="A28E6A" w:themeColor="accent3"/>
    </w:rPr>
  </w:style>
  <w:style w:type="character" w:styleId="KitapBal">
    <w:name w:val="Book Title"/>
    <w:basedOn w:val="VarsaylanParagrafYazTipi"/>
    <w:uiPriority w:val="33"/>
    <w:qFormat/>
    <w:rsid w:val="00B66FD3"/>
    <w:rPr>
      <w:rFonts w:asciiTheme="majorHAnsi" w:eastAsiaTheme="majorEastAsia" w:hAnsiTheme="majorHAnsi" w:cstheme="majorBidi"/>
      <w:b/>
      <w:bCs/>
      <w:i/>
      <w:iCs/>
      <w:color w:val="auto"/>
    </w:rPr>
  </w:style>
  <w:style w:type="paragraph" w:customStyle="1" w:styleId="PersonalName">
    <w:name w:val="Personal Name"/>
    <w:basedOn w:val="KonuBal"/>
    <w:rsid w:val="00B66FD3"/>
    <w:rPr>
      <w:b/>
      <w:caps/>
      <w:color w:val="000000"/>
      <w:szCs w:val="28"/>
    </w:rPr>
  </w:style>
  <w:style w:type="table" w:customStyle="1" w:styleId="GridTable5Dark-Accent21">
    <w:name w:val="Grid Table 5 Dark - Accent 21"/>
    <w:basedOn w:val="NormalTablo"/>
    <w:uiPriority w:val="50"/>
    <w:rsid w:val="0022794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GridTable7Colorful-Accent51">
    <w:name w:val="Grid Table 7 Colorful - Accent 51"/>
    <w:basedOn w:val="NormalTablo"/>
    <w:uiPriority w:val="52"/>
    <w:rsid w:val="000C59DC"/>
    <w:rPr>
      <w:color w:val="6D6262" w:themeColor="accent5" w:themeShade="BF"/>
    </w:rPr>
    <w:tblPr>
      <w:tblStyleRowBandSize w:val="1"/>
      <w:tblStyleColBandSize w:val="1"/>
      <w:tblInd w:w="0" w:type="dxa"/>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bottom w:val="single" w:sz="4" w:space="0" w:color="BDB5B5" w:themeColor="accent5" w:themeTint="99"/>
        </w:tcBorders>
      </w:tcPr>
    </w:tblStylePr>
    <w:tblStylePr w:type="nwCell">
      <w:tblPr/>
      <w:tcPr>
        <w:tcBorders>
          <w:bottom w:val="single" w:sz="4" w:space="0" w:color="BDB5B5" w:themeColor="accent5" w:themeTint="99"/>
        </w:tcBorders>
      </w:tcPr>
    </w:tblStylePr>
    <w:tblStylePr w:type="seCell">
      <w:tblPr/>
      <w:tcPr>
        <w:tcBorders>
          <w:top w:val="single" w:sz="4" w:space="0" w:color="BDB5B5" w:themeColor="accent5" w:themeTint="99"/>
        </w:tcBorders>
      </w:tcPr>
    </w:tblStylePr>
    <w:tblStylePr w:type="swCell">
      <w:tblPr/>
      <w:tcPr>
        <w:tcBorders>
          <w:top w:val="single" w:sz="4" w:space="0" w:color="BDB5B5" w:themeColor="accent5" w:themeTint="99"/>
        </w:tcBorders>
      </w:tcPr>
    </w:tblStylePr>
  </w:style>
  <w:style w:type="table" w:customStyle="1" w:styleId="GridTable5Dark-Accent51">
    <w:name w:val="Grid Table 5 Dark - Accent 51"/>
    <w:basedOn w:val="NormalTablo"/>
    <w:uiPriority w:val="50"/>
    <w:rsid w:val="000C59D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character" w:customStyle="1" w:styleId="UnresolvedMention1">
    <w:name w:val="Unresolved Mention1"/>
    <w:basedOn w:val="VarsaylanParagrafYazTipi"/>
    <w:uiPriority w:val="99"/>
    <w:semiHidden/>
    <w:unhideWhenUsed/>
    <w:rsid w:val="003621A0"/>
    <w:rPr>
      <w:color w:val="808080"/>
      <w:shd w:val="clear" w:color="auto" w:fill="E6E6E6"/>
    </w:rPr>
  </w:style>
  <w:style w:type="paragraph" w:styleId="T4">
    <w:name w:val="toc 4"/>
    <w:basedOn w:val="Normal"/>
    <w:next w:val="Normal"/>
    <w:autoRedefine/>
    <w:uiPriority w:val="39"/>
    <w:unhideWhenUsed/>
    <w:rsid w:val="00757C5A"/>
    <w:pPr>
      <w:spacing w:before="0" w:after="100"/>
      <w:ind w:left="720"/>
      <w:jc w:val="left"/>
    </w:pPr>
    <w:rPr>
      <w:sz w:val="24"/>
      <w:szCs w:val="24"/>
      <w:lang w:eastAsia="tr-TR"/>
    </w:rPr>
  </w:style>
  <w:style w:type="paragraph" w:styleId="T5">
    <w:name w:val="toc 5"/>
    <w:basedOn w:val="Normal"/>
    <w:next w:val="Normal"/>
    <w:autoRedefine/>
    <w:uiPriority w:val="39"/>
    <w:unhideWhenUsed/>
    <w:rsid w:val="00757C5A"/>
    <w:pPr>
      <w:spacing w:before="0" w:after="100"/>
      <w:ind w:left="960"/>
      <w:jc w:val="left"/>
    </w:pPr>
    <w:rPr>
      <w:sz w:val="24"/>
      <w:szCs w:val="24"/>
      <w:lang w:eastAsia="tr-TR"/>
    </w:rPr>
  </w:style>
  <w:style w:type="paragraph" w:styleId="T6">
    <w:name w:val="toc 6"/>
    <w:basedOn w:val="Normal"/>
    <w:next w:val="Normal"/>
    <w:autoRedefine/>
    <w:uiPriority w:val="39"/>
    <w:unhideWhenUsed/>
    <w:rsid w:val="00757C5A"/>
    <w:pPr>
      <w:spacing w:before="0" w:after="100"/>
      <w:ind w:left="1200"/>
      <w:jc w:val="left"/>
    </w:pPr>
    <w:rPr>
      <w:sz w:val="24"/>
      <w:szCs w:val="24"/>
      <w:lang w:eastAsia="tr-TR"/>
    </w:rPr>
  </w:style>
  <w:style w:type="paragraph" w:styleId="T7">
    <w:name w:val="toc 7"/>
    <w:basedOn w:val="Normal"/>
    <w:next w:val="Normal"/>
    <w:autoRedefine/>
    <w:uiPriority w:val="39"/>
    <w:unhideWhenUsed/>
    <w:rsid w:val="00757C5A"/>
    <w:pPr>
      <w:spacing w:before="0" w:after="100"/>
      <w:ind w:left="1440"/>
      <w:jc w:val="left"/>
    </w:pPr>
    <w:rPr>
      <w:sz w:val="24"/>
      <w:szCs w:val="24"/>
      <w:lang w:eastAsia="tr-TR"/>
    </w:rPr>
  </w:style>
  <w:style w:type="paragraph" w:styleId="T8">
    <w:name w:val="toc 8"/>
    <w:basedOn w:val="Normal"/>
    <w:next w:val="Normal"/>
    <w:autoRedefine/>
    <w:uiPriority w:val="39"/>
    <w:unhideWhenUsed/>
    <w:rsid w:val="00757C5A"/>
    <w:pPr>
      <w:spacing w:before="0" w:after="100"/>
      <w:ind w:left="1680"/>
      <w:jc w:val="left"/>
    </w:pPr>
    <w:rPr>
      <w:sz w:val="24"/>
      <w:szCs w:val="24"/>
      <w:lang w:eastAsia="tr-TR"/>
    </w:rPr>
  </w:style>
  <w:style w:type="paragraph" w:styleId="T9">
    <w:name w:val="toc 9"/>
    <w:basedOn w:val="Normal"/>
    <w:next w:val="Normal"/>
    <w:autoRedefine/>
    <w:uiPriority w:val="39"/>
    <w:unhideWhenUsed/>
    <w:rsid w:val="00757C5A"/>
    <w:pPr>
      <w:spacing w:before="0" w:after="100"/>
      <w:ind w:left="1920"/>
      <w:jc w:val="left"/>
    </w:pPr>
    <w:rPr>
      <w:sz w:val="24"/>
      <w:szCs w:val="24"/>
      <w:lang w:eastAsia="tr-TR"/>
    </w:rPr>
  </w:style>
  <w:style w:type="table" w:customStyle="1" w:styleId="GridTable5Dark-Accent61">
    <w:name w:val="Grid Table 5 Dark - Accent 61"/>
    <w:basedOn w:val="NormalTablo"/>
    <w:uiPriority w:val="50"/>
    <w:rsid w:val="00E727FE"/>
    <w:pPr>
      <w:ind w:firstLine="0"/>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DD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5D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5D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5D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5D5D" w:themeFill="accent6"/>
      </w:tcPr>
    </w:tblStylePr>
    <w:tblStylePr w:type="band1Vert">
      <w:tblPr/>
      <w:tcPr>
        <w:shd w:val="clear" w:color="auto" w:fill="D0BCBC" w:themeFill="accent6" w:themeFillTint="66"/>
      </w:tcPr>
    </w:tblStylePr>
    <w:tblStylePr w:type="band1Horz">
      <w:tblPr/>
      <w:tcPr>
        <w:shd w:val="clear" w:color="auto" w:fill="D0BCBC" w:themeFill="accent6" w:themeFillTint="66"/>
      </w:tcPr>
    </w:tblStylePr>
  </w:style>
  <w:style w:type="table" w:customStyle="1" w:styleId="PlainTable11">
    <w:name w:val="Plain Table 11"/>
    <w:basedOn w:val="NormalTablo"/>
    <w:uiPriority w:val="41"/>
    <w:rsid w:val="00614F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Balk1"/>
    <w:qFormat/>
    <w:rsid w:val="00A902EF"/>
    <w:pPr>
      <w:pBdr>
        <w:top w:val="single" w:sz="12" w:space="10" w:color="369FE2"/>
        <w:bottom w:val="single" w:sz="18" w:space="15" w:color="003D8F"/>
      </w:pBdr>
    </w:pPr>
    <w:rPr>
      <w:rFonts w:ascii="Campton Book" w:hAnsi="Campton Book" w:cstheme="majorHAnsi"/>
      <w:i w:val="0"/>
      <w:color w:val="369FE2"/>
      <w:sz w:val="40"/>
      <w:szCs w:val="40"/>
    </w:rPr>
  </w:style>
  <w:style w:type="paragraph" w:customStyle="1" w:styleId="Style2">
    <w:name w:val="Style2"/>
    <w:basedOn w:val="Balk2"/>
    <w:qFormat/>
    <w:rsid w:val="00C85BB3"/>
    <w:pPr>
      <w:pBdr>
        <w:bottom w:val="single" w:sz="8" w:space="1" w:color="053F91"/>
      </w:pBdr>
    </w:pPr>
  </w:style>
  <w:style w:type="paragraph" w:customStyle="1" w:styleId="Style3">
    <w:name w:val="Style3"/>
    <w:basedOn w:val="KonuBal"/>
    <w:qFormat/>
    <w:rsid w:val="00FA2E11"/>
    <w:pPr>
      <w:pBdr>
        <w:top w:val="none" w:sz="0" w:space="0" w:color="auto"/>
        <w:bottom w:val="single" w:sz="12" w:space="15" w:color="4E4A4A" w:themeColor="text2" w:themeShade="BF"/>
      </w:pBdr>
      <w:ind w:left="720" w:hanging="360"/>
    </w:pPr>
    <w:rPr>
      <w:i w:val="0"/>
      <w:color w:val="00B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D6"/>
    <w:pPr>
      <w:spacing w:before="120" w:after="120"/>
      <w:ind w:firstLine="0"/>
      <w:jc w:val="both"/>
    </w:pPr>
  </w:style>
  <w:style w:type="paragraph" w:styleId="Balk1">
    <w:name w:val="heading 1"/>
    <w:basedOn w:val="KonuBal"/>
    <w:next w:val="Normal"/>
    <w:link w:val="Balk1Char"/>
    <w:uiPriority w:val="9"/>
    <w:qFormat/>
    <w:rsid w:val="00811341"/>
    <w:pPr>
      <w:outlineLvl w:val="0"/>
    </w:pPr>
    <w:rPr>
      <w:lang w:eastAsia="tr-TR"/>
    </w:rPr>
  </w:style>
  <w:style w:type="paragraph" w:styleId="Balk2">
    <w:name w:val="heading 2"/>
    <w:basedOn w:val="Normal"/>
    <w:next w:val="Normal"/>
    <w:link w:val="Balk2Char"/>
    <w:autoRedefine/>
    <w:uiPriority w:val="9"/>
    <w:unhideWhenUsed/>
    <w:qFormat/>
    <w:rsid w:val="00C85BB3"/>
    <w:pPr>
      <w:keepNext/>
      <w:numPr>
        <w:numId w:val="2"/>
      </w:numPr>
      <w:pBdr>
        <w:bottom w:val="single" w:sz="8" w:space="1" w:color="4A3128" w:themeColor="accent4" w:themeShade="80"/>
      </w:pBdr>
      <w:spacing w:before="0" w:after="0" w:line="312" w:lineRule="auto"/>
      <w:outlineLvl w:val="1"/>
    </w:pPr>
    <w:rPr>
      <w:rFonts w:ascii="Campton Book" w:eastAsia="Calibri" w:hAnsi="Campton Book" w:cs="Open Sans"/>
      <w:bCs/>
      <w:color w:val="053F91"/>
      <w:sz w:val="20"/>
      <w:szCs w:val="20"/>
      <w:lang w:eastAsia="tr-TR"/>
    </w:rPr>
  </w:style>
  <w:style w:type="paragraph" w:styleId="Balk3">
    <w:name w:val="heading 3"/>
    <w:basedOn w:val="Normal"/>
    <w:next w:val="Normal"/>
    <w:link w:val="Balk3Char"/>
    <w:autoRedefine/>
    <w:uiPriority w:val="9"/>
    <w:unhideWhenUsed/>
    <w:qFormat/>
    <w:rsid w:val="00D66EF1"/>
    <w:pPr>
      <w:keepNext/>
      <w:pBdr>
        <w:bottom w:val="single" w:sz="4" w:space="1" w:color="4A3128" w:themeColor="accent4" w:themeShade="80"/>
      </w:pBdr>
      <w:tabs>
        <w:tab w:val="left" w:pos="426"/>
      </w:tabs>
      <w:spacing w:before="0" w:after="0" w:line="312" w:lineRule="auto"/>
      <w:ind w:left="720"/>
      <w:outlineLvl w:val="2"/>
    </w:pPr>
    <w:rPr>
      <w:rFonts w:ascii="Campton Book" w:hAnsi="Campton Book" w:cs="Open Sans"/>
      <w:smallCaps/>
      <w:color w:val="369FE2"/>
      <w:sz w:val="20"/>
      <w:szCs w:val="30"/>
      <w:lang w:eastAsia="tr-TR"/>
    </w:rPr>
  </w:style>
  <w:style w:type="paragraph" w:styleId="Balk4">
    <w:name w:val="heading 4"/>
    <w:basedOn w:val="Normal"/>
    <w:next w:val="Normal"/>
    <w:link w:val="Balk4Char"/>
    <w:uiPriority w:val="9"/>
    <w:unhideWhenUsed/>
    <w:qFormat/>
    <w:rsid w:val="00D66EF1"/>
    <w:pPr>
      <w:numPr>
        <w:numId w:val="3"/>
      </w:numPr>
      <w:pBdr>
        <w:bottom w:val="single" w:sz="4" w:space="2" w:color="404040" w:themeColor="text1" w:themeTint="BF"/>
      </w:pBdr>
      <w:spacing w:before="200" w:after="80"/>
      <w:outlineLvl w:val="3"/>
    </w:pPr>
    <w:rPr>
      <w:rFonts w:ascii="Campton Book" w:eastAsiaTheme="majorEastAsia" w:hAnsi="Campton Book" w:cstheme="majorBidi"/>
      <w:iCs/>
      <w:color w:val="00B0F0"/>
      <w:sz w:val="20"/>
      <w:szCs w:val="24"/>
    </w:rPr>
  </w:style>
  <w:style w:type="paragraph" w:styleId="Balk5">
    <w:name w:val="heading 5"/>
    <w:basedOn w:val="Normal"/>
    <w:next w:val="Normal"/>
    <w:link w:val="Balk5Char"/>
    <w:uiPriority w:val="9"/>
    <w:unhideWhenUsed/>
    <w:qFormat/>
    <w:rsid w:val="00B66FD3"/>
    <w:pPr>
      <w:spacing w:before="200" w:after="80"/>
      <w:outlineLvl w:val="4"/>
    </w:pPr>
    <w:rPr>
      <w:rFonts w:asciiTheme="majorHAnsi" w:eastAsiaTheme="majorEastAsia" w:hAnsiTheme="majorHAnsi" w:cstheme="majorBidi"/>
      <w:color w:val="D34817" w:themeColor="accent1"/>
    </w:rPr>
  </w:style>
  <w:style w:type="paragraph" w:styleId="Balk6">
    <w:name w:val="heading 6"/>
    <w:basedOn w:val="Normal"/>
    <w:next w:val="Normal"/>
    <w:link w:val="Balk6Char"/>
    <w:uiPriority w:val="9"/>
    <w:unhideWhenUsed/>
    <w:qFormat/>
    <w:rsid w:val="00B66FD3"/>
    <w:pPr>
      <w:spacing w:before="280" w:after="100"/>
      <w:outlineLvl w:val="5"/>
    </w:pPr>
    <w:rPr>
      <w:rFonts w:asciiTheme="majorHAnsi" w:eastAsiaTheme="majorEastAsia" w:hAnsiTheme="majorHAnsi" w:cstheme="majorBidi"/>
      <w:i/>
      <w:iCs/>
      <w:color w:val="D34817" w:themeColor="accent1"/>
    </w:rPr>
  </w:style>
  <w:style w:type="paragraph" w:styleId="Balk7">
    <w:name w:val="heading 7"/>
    <w:basedOn w:val="Normal"/>
    <w:next w:val="Normal"/>
    <w:link w:val="Balk7Char"/>
    <w:uiPriority w:val="9"/>
    <w:semiHidden/>
    <w:unhideWhenUsed/>
    <w:qFormat/>
    <w:rsid w:val="00B66FD3"/>
    <w:pPr>
      <w:spacing w:before="320" w:after="100"/>
      <w:outlineLvl w:val="6"/>
    </w:pPr>
    <w:rPr>
      <w:rFonts w:asciiTheme="majorHAnsi" w:eastAsiaTheme="majorEastAsia" w:hAnsiTheme="majorHAnsi" w:cstheme="majorBidi"/>
      <w:b/>
      <w:bCs/>
      <w:color w:val="A28E6A" w:themeColor="accent3"/>
      <w:sz w:val="20"/>
      <w:szCs w:val="20"/>
    </w:rPr>
  </w:style>
  <w:style w:type="paragraph" w:styleId="Balk8">
    <w:name w:val="heading 8"/>
    <w:basedOn w:val="Normal"/>
    <w:next w:val="Normal"/>
    <w:link w:val="Balk8Char"/>
    <w:uiPriority w:val="9"/>
    <w:semiHidden/>
    <w:unhideWhenUsed/>
    <w:qFormat/>
    <w:rsid w:val="00B66FD3"/>
    <w:pPr>
      <w:spacing w:before="320" w:after="100"/>
      <w:outlineLvl w:val="7"/>
    </w:pPr>
    <w:rPr>
      <w:rFonts w:asciiTheme="majorHAnsi" w:eastAsiaTheme="majorEastAsia" w:hAnsiTheme="majorHAnsi" w:cstheme="majorBidi"/>
      <w:b/>
      <w:bCs/>
      <w:i/>
      <w:iCs/>
      <w:color w:val="A28E6A" w:themeColor="accent3"/>
      <w:sz w:val="20"/>
      <w:szCs w:val="20"/>
    </w:rPr>
  </w:style>
  <w:style w:type="paragraph" w:styleId="Balk9">
    <w:name w:val="heading 9"/>
    <w:basedOn w:val="Normal"/>
    <w:next w:val="Normal"/>
    <w:link w:val="Balk9Char"/>
    <w:uiPriority w:val="9"/>
    <w:semiHidden/>
    <w:unhideWhenUsed/>
    <w:qFormat/>
    <w:rsid w:val="00B66FD3"/>
    <w:pPr>
      <w:spacing w:before="320" w:after="100"/>
      <w:outlineLvl w:val="8"/>
    </w:pPr>
    <w:rPr>
      <w:rFonts w:asciiTheme="majorHAnsi" w:eastAsiaTheme="majorEastAsia" w:hAnsiTheme="majorHAnsi" w:cstheme="majorBidi"/>
      <w:i/>
      <w:iCs/>
      <w:color w:val="A28E6A" w:themeColor="accent3"/>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1341"/>
    <w:rPr>
      <w:rFonts w:asciiTheme="majorHAnsi" w:eastAsiaTheme="majorEastAsia" w:hAnsiTheme="majorHAnsi" w:cstheme="majorBidi"/>
      <w:i/>
      <w:iCs/>
      <w:color w:val="4D160F" w:themeColor="accent2" w:themeShade="80"/>
      <w:sz w:val="28"/>
      <w:szCs w:val="60"/>
      <w:lang w:eastAsia="tr-TR"/>
    </w:rPr>
  </w:style>
  <w:style w:type="character" w:customStyle="1" w:styleId="Balk2Char">
    <w:name w:val="Başlık 2 Char"/>
    <w:basedOn w:val="VarsaylanParagrafYazTipi"/>
    <w:link w:val="Balk2"/>
    <w:uiPriority w:val="9"/>
    <w:rsid w:val="00C85BB3"/>
    <w:rPr>
      <w:rFonts w:ascii="Campton Book" w:eastAsia="Calibri" w:hAnsi="Campton Book" w:cs="Open Sans"/>
      <w:bCs/>
      <w:color w:val="053F91"/>
      <w:sz w:val="20"/>
      <w:szCs w:val="20"/>
      <w:lang w:eastAsia="tr-TR"/>
    </w:rPr>
  </w:style>
  <w:style w:type="character" w:customStyle="1" w:styleId="Balk3Char">
    <w:name w:val="Başlık 3 Char"/>
    <w:basedOn w:val="VarsaylanParagrafYazTipi"/>
    <w:link w:val="Balk3"/>
    <w:uiPriority w:val="9"/>
    <w:rsid w:val="00D66EF1"/>
    <w:rPr>
      <w:rFonts w:ascii="Campton Book" w:hAnsi="Campton Book" w:cs="Open Sans"/>
      <w:smallCaps/>
      <w:color w:val="369FE2"/>
      <w:sz w:val="20"/>
      <w:szCs w:val="30"/>
      <w:lang w:eastAsia="tr-TR"/>
    </w:rPr>
  </w:style>
  <w:style w:type="character" w:customStyle="1" w:styleId="Balk4Char">
    <w:name w:val="Başlık 4 Char"/>
    <w:basedOn w:val="VarsaylanParagrafYazTipi"/>
    <w:link w:val="Balk4"/>
    <w:uiPriority w:val="9"/>
    <w:rsid w:val="00D66EF1"/>
    <w:rPr>
      <w:rFonts w:ascii="Campton Book" w:eastAsiaTheme="majorEastAsia" w:hAnsi="Campton Book" w:cstheme="majorBidi"/>
      <w:iCs/>
      <w:color w:val="00B0F0"/>
      <w:sz w:val="20"/>
      <w:szCs w:val="24"/>
    </w:rPr>
  </w:style>
  <w:style w:type="character" w:customStyle="1" w:styleId="Balk5Char">
    <w:name w:val="Başlık 5 Char"/>
    <w:basedOn w:val="VarsaylanParagrafYazTipi"/>
    <w:link w:val="Balk5"/>
    <w:uiPriority w:val="9"/>
    <w:rsid w:val="00B66FD3"/>
    <w:rPr>
      <w:rFonts w:asciiTheme="majorHAnsi" w:eastAsiaTheme="majorEastAsia" w:hAnsiTheme="majorHAnsi" w:cstheme="majorBidi"/>
      <w:color w:val="D34817" w:themeColor="accent1"/>
    </w:rPr>
  </w:style>
  <w:style w:type="character" w:customStyle="1" w:styleId="Balk6Char">
    <w:name w:val="Başlık 6 Char"/>
    <w:basedOn w:val="VarsaylanParagrafYazTipi"/>
    <w:link w:val="Balk6"/>
    <w:uiPriority w:val="9"/>
    <w:rsid w:val="00B66FD3"/>
    <w:rPr>
      <w:rFonts w:asciiTheme="majorHAnsi" w:eastAsiaTheme="majorEastAsia" w:hAnsiTheme="majorHAnsi" w:cstheme="majorBidi"/>
      <w:i/>
      <w:iCs/>
      <w:color w:val="D34817" w:themeColor="accent1"/>
    </w:rPr>
  </w:style>
  <w:style w:type="character" w:customStyle="1" w:styleId="Balk7Char">
    <w:name w:val="Başlık 7 Char"/>
    <w:basedOn w:val="VarsaylanParagrafYazTipi"/>
    <w:link w:val="Balk7"/>
    <w:uiPriority w:val="9"/>
    <w:semiHidden/>
    <w:rsid w:val="00B66FD3"/>
    <w:rPr>
      <w:rFonts w:asciiTheme="majorHAnsi" w:eastAsiaTheme="majorEastAsia" w:hAnsiTheme="majorHAnsi" w:cstheme="majorBidi"/>
      <w:b/>
      <w:bCs/>
      <w:color w:val="A28E6A" w:themeColor="accent3"/>
      <w:sz w:val="20"/>
      <w:szCs w:val="20"/>
    </w:rPr>
  </w:style>
  <w:style w:type="character" w:customStyle="1" w:styleId="Balk8Char">
    <w:name w:val="Başlık 8 Char"/>
    <w:basedOn w:val="VarsaylanParagrafYazTipi"/>
    <w:link w:val="Balk8"/>
    <w:uiPriority w:val="9"/>
    <w:semiHidden/>
    <w:rsid w:val="00B66FD3"/>
    <w:rPr>
      <w:rFonts w:asciiTheme="majorHAnsi" w:eastAsiaTheme="majorEastAsia" w:hAnsiTheme="majorHAnsi" w:cstheme="majorBidi"/>
      <w:b/>
      <w:bCs/>
      <w:i/>
      <w:iCs/>
      <w:color w:val="A28E6A" w:themeColor="accent3"/>
      <w:sz w:val="20"/>
      <w:szCs w:val="20"/>
    </w:rPr>
  </w:style>
  <w:style w:type="character" w:customStyle="1" w:styleId="Balk9Char">
    <w:name w:val="Başlık 9 Char"/>
    <w:basedOn w:val="VarsaylanParagrafYazTipi"/>
    <w:link w:val="Balk9"/>
    <w:uiPriority w:val="9"/>
    <w:semiHidden/>
    <w:rsid w:val="00B66FD3"/>
    <w:rPr>
      <w:rFonts w:asciiTheme="majorHAnsi" w:eastAsiaTheme="majorEastAsia" w:hAnsiTheme="majorHAnsi" w:cstheme="majorBidi"/>
      <w:i/>
      <w:iCs/>
      <w:color w:val="A28E6A" w:themeColor="accent3"/>
      <w:sz w:val="20"/>
      <w:szCs w:val="20"/>
    </w:rPr>
  </w:style>
  <w:style w:type="table" w:styleId="TabloKlavuzu">
    <w:name w:val="Table Grid"/>
    <w:basedOn w:val="NormalTablo"/>
    <w:uiPriority w:val="39"/>
    <w:rsid w:val="00A66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66FD3"/>
    <w:pPr>
      <w:ind w:left="720"/>
      <w:contextualSpacing/>
    </w:pPr>
  </w:style>
  <w:style w:type="character" w:customStyle="1" w:styleId="apple-converted-space">
    <w:name w:val="apple-converted-space"/>
    <w:basedOn w:val="VarsaylanParagrafYazTipi"/>
    <w:rsid w:val="001734FF"/>
  </w:style>
  <w:style w:type="character" w:styleId="AklamaBavurusu">
    <w:name w:val="annotation reference"/>
    <w:basedOn w:val="VarsaylanParagrafYazTipi"/>
    <w:uiPriority w:val="99"/>
    <w:semiHidden/>
    <w:unhideWhenUsed/>
    <w:rsid w:val="001734FF"/>
    <w:rPr>
      <w:sz w:val="16"/>
      <w:szCs w:val="16"/>
    </w:rPr>
  </w:style>
  <w:style w:type="paragraph" w:styleId="AklamaMetni">
    <w:name w:val="annotation text"/>
    <w:basedOn w:val="Normal"/>
    <w:link w:val="AklamaMetniChar"/>
    <w:uiPriority w:val="99"/>
    <w:unhideWhenUsed/>
    <w:rsid w:val="001734FF"/>
    <w:rPr>
      <w:sz w:val="20"/>
      <w:szCs w:val="20"/>
    </w:rPr>
  </w:style>
  <w:style w:type="character" w:customStyle="1" w:styleId="AklamaMetniChar">
    <w:name w:val="Açıklama Metni Char"/>
    <w:basedOn w:val="VarsaylanParagrafYazTipi"/>
    <w:link w:val="AklamaMetni"/>
    <w:uiPriority w:val="99"/>
    <w:rsid w:val="001734FF"/>
    <w:rPr>
      <w:sz w:val="20"/>
      <w:szCs w:val="20"/>
    </w:rPr>
  </w:style>
  <w:style w:type="paragraph" w:customStyle="1" w:styleId="m5237923673626012126msolistparagraph">
    <w:name w:val="m_5237923673626012126msolistparagraph"/>
    <w:basedOn w:val="Normal"/>
    <w:rsid w:val="001734FF"/>
    <w:pPr>
      <w:spacing w:before="100" w:beforeAutospacing="1" w:after="100" w:afterAutospacing="1"/>
    </w:pPr>
    <w:rPr>
      <w:rFonts w:ascii="Times New Roman" w:eastAsia="Times New Roman" w:hAnsi="Times New Roman" w:cs="Times New Roman"/>
      <w:szCs w:val="24"/>
      <w:lang w:eastAsia="tr-TR"/>
    </w:rPr>
  </w:style>
  <w:style w:type="character" w:styleId="Gl">
    <w:name w:val="Strong"/>
    <w:basedOn w:val="VarsaylanParagrafYazTipi"/>
    <w:uiPriority w:val="22"/>
    <w:qFormat/>
    <w:rsid w:val="00B66FD3"/>
    <w:rPr>
      <w:b/>
      <w:bCs/>
      <w:spacing w:val="0"/>
    </w:rPr>
  </w:style>
  <w:style w:type="character" w:customStyle="1" w:styleId="pum-trigger">
    <w:name w:val="pum-trigger"/>
    <w:basedOn w:val="VarsaylanParagrafYazTipi"/>
    <w:rsid w:val="005A7E49"/>
  </w:style>
  <w:style w:type="paragraph" w:styleId="TBal">
    <w:name w:val="TOC Heading"/>
    <w:basedOn w:val="Balk1"/>
    <w:next w:val="Normal"/>
    <w:uiPriority w:val="39"/>
    <w:unhideWhenUsed/>
    <w:qFormat/>
    <w:rsid w:val="00B66FD3"/>
    <w:pPr>
      <w:outlineLvl w:val="9"/>
    </w:pPr>
  </w:style>
  <w:style w:type="paragraph" w:styleId="T1">
    <w:name w:val="toc 1"/>
    <w:basedOn w:val="Normal"/>
    <w:next w:val="Normal"/>
    <w:autoRedefine/>
    <w:uiPriority w:val="39"/>
    <w:unhideWhenUsed/>
    <w:rsid w:val="00335490"/>
    <w:pPr>
      <w:spacing w:after="100"/>
      <w:ind w:left="709" w:hanging="709"/>
    </w:pPr>
  </w:style>
  <w:style w:type="paragraph" w:styleId="T2">
    <w:name w:val="toc 2"/>
    <w:basedOn w:val="Normal"/>
    <w:next w:val="Normal"/>
    <w:autoRedefine/>
    <w:uiPriority w:val="39"/>
    <w:unhideWhenUsed/>
    <w:rsid w:val="002B4548"/>
    <w:pPr>
      <w:spacing w:after="100"/>
      <w:ind w:left="220"/>
    </w:pPr>
  </w:style>
  <w:style w:type="character" w:styleId="Kpr">
    <w:name w:val="Hyperlink"/>
    <w:basedOn w:val="VarsaylanParagrafYazTipi"/>
    <w:uiPriority w:val="99"/>
    <w:unhideWhenUsed/>
    <w:rsid w:val="002B4548"/>
    <w:rPr>
      <w:color w:val="CC9900" w:themeColor="hyperlink"/>
      <w:u w:val="single"/>
    </w:rPr>
  </w:style>
  <w:style w:type="paragraph" w:styleId="BalonMetni">
    <w:name w:val="Balloon Text"/>
    <w:basedOn w:val="Normal"/>
    <w:link w:val="BalonMetniChar"/>
    <w:uiPriority w:val="99"/>
    <w:semiHidden/>
    <w:unhideWhenUsed/>
    <w:rsid w:val="00481F1D"/>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F1D"/>
    <w:rPr>
      <w:rFonts w:ascii="Segoe UI" w:hAnsi="Segoe UI" w:cs="Segoe UI"/>
      <w:sz w:val="18"/>
      <w:szCs w:val="18"/>
    </w:rPr>
  </w:style>
  <w:style w:type="table" w:customStyle="1" w:styleId="PlainTable51">
    <w:name w:val="Plain Table 51"/>
    <w:basedOn w:val="NormalTablo"/>
    <w:uiPriority w:val="45"/>
    <w:rsid w:val="0071300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NormalTablo"/>
    <w:uiPriority w:val="43"/>
    <w:rsid w:val="0071300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Accent31">
    <w:name w:val="Grid Table 2 - Accent 31"/>
    <w:basedOn w:val="NormalTablo"/>
    <w:uiPriority w:val="47"/>
    <w:rsid w:val="00713003"/>
    <w:tblPr>
      <w:tblStyleRowBandSize w:val="1"/>
      <w:tblStyleColBandSize w:val="1"/>
      <w:tblInd w:w="0" w:type="dxa"/>
      <w:tblBorders>
        <w:top w:val="single" w:sz="2" w:space="0" w:color="C7BBA5" w:themeColor="accent3" w:themeTint="99"/>
        <w:bottom w:val="single" w:sz="2" w:space="0" w:color="C7BBA5" w:themeColor="accent3" w:themeTint="99"/>
        <w:insideH w:val="single" w:sz="2" w:space="0" w:color="C7BBA5" w:themeColor="accent3" w:themeTint="99"/>
        <w:insideV w:val="single" w:sz="2" w:space="0" w:color="C7BBA5" w:themeColor="accent3" w:themeTint="99"/>
      </w:tblBorders>
      <w:tblCellMar>
        <w:top w:w="0" w:type="dxa"/>
        <w:left w:w="108" w:type="dxa"/>
        <w:bottom w:w="0" w:type="dxa"/>
        <w:right w:w="108" w:type="dxa"/>
      </w:tblCellMar>
    </w:tblPr>
    <w:tblStylePr w:type="firstRow">
      <w:rPr>
        <w:b/>
        <w:bCs/>
      </w:rPr>
      <w:tblPr/>
      <w:tcPr>
        <w:tcBorders>
          <w:top w:val="nil"/>
          <w:bottom w:val="single" w:sz="12" w:space="0" w:color="C7BBA5" w:themeColor="accent3" w:themeTint="99"/>
          <w:insideH w:val="nil"/>
          <w:insideV w:val="nil"/>
        </w:tcBorders>
        <w:shd w:val="clear" w:color="auto" w:fill="FFFFFF" w:themeFill="background1"/>
      </w:tcPr>
    </w:tblStylePr>
    <w:tblStylePr w:type="lastRow">
      <w:rPr>
        <w:b/>
        <w:bCs/>
      </w:rPr>
      <w:tblPr/>
      <w:tcPr>
        <w:tcBorders>
          <w:top w:val="double" w:sz="2" w:space="0" w:color="C7BB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GridTable5Dark-Accent31">
    <w:name w:val="Grid Table 5 Dark - Accent 31"/>
    <w:basedOn w:val="NormalTablo"/>
    <w:uiPriority w:val="50"/>
    <w:rsid w:val="007130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E8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8E6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8E6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8E6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8E6A" w:themeFill="accent3"/>
      </w:tcPr>
    </w:tblStylePr>
    <w:tblStylePr w:type="band1Vert">
      <w:tblPr/>
      <w:tcPr>
        <w:shd w:val="clear" w:color="auto" w:fill="D9D1C3" w:themeFill="accent3" w:themeFillTint="66"/>
      </w:tcPr>
    </w:tblStylePr>
    <w:tblStylePr w:type="band1Horz">
      <w:tblPr/>
      <w:tcPr>
        <w:shd w:val="clear" w:color="auto" w:fill="D9D1C3" w:themeFill="accent3" w:themeFillTint="66"/>
      </w:tcPr>
    </w:tblStylePr>
  </w:style>
  <w:style w:type="table" w:customStyle="1" w:styleId="GridTable5Dark-Accent11">
    <w:name w:val="Grid Table 5 Dark - Accent 11"/>
    <w:basedOn w:val="NormalTablo"/>
    <w:uiPriority w:val="50"/>
    <w:rsid w:val="0071300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D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81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81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81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817" w:themeFill="accent1"/>
      </w:tcPr>
    </w:tblStylePr>
    <w:tblStylePr w:type="band1Vert">
      <w:tblPr/>
      <w:tcPr>
        <w:shd w:val="clear" w:color="auto" w:fill="F4B29B" w:themeFill="accent1" w:themeFillTint="66"/>
      </w:tcPr>
    </w:tblStylePr>
    <w:tblStylePr w:type="band1Horz">
      <w:tblPr/>
      <w:tcPr>
        <w:shd w:val="clear" w:color="auto" w:fill="F4B29B" w:themeFill="accent1" w:themeFillTint="66"/>
      </w:tcPr>
    </w:tblStylePr>
  </w:style>
  <w:style w:type="paragraph" w:styleId="AklamaKonusu">
    <w:name w:val="annotation subject"/>
    <w:basedOn w:val="AklamaMetni"/>
    <w:next w:val="AklamaMetni"/>
    <w:link w:val="AklamaKonusuChar"/>
    <w:uiPriority w:val="99"/>
    <w:semiHidden/>
    <w:unhideWhenUsed/>
    <w:rsid w:val="00E5418C"/>
    <w:rPr>
      <w:b/>
      <w:bCs/>
    </w:rPr>
  </w:style>
  <w:style w:type="character" w:customStyle="1" w:styleId="AklamaKonusuChar">
    <w:name w:val="Açıklama Konusu Char"/>
    <w:basedOn w:val="AklamaMetniChar"/>
    <w:link w:val="AklamaKonusu"/>
    <w:uiPriority w:val="99"/>
    <w:semiHidden/>
    <w:rsid w:val="00E5418C"/>
    <w:rPr>
      <w:b/>
      <w:bCs/>
      <w:sz w:val="20"/>
      <w:szCs w:val="20"/>
    </w:rPr>
  </w:style>
  <w:style w:type="paragraph" w:styleId="Dzeltme">
    <w:name w:val="Revision"/>
    <w:hidden/>
    <w:uiPriority w:val="99"/>
    <w:semiHidden/>
    <w:rsid w:val="00B84399"/>
  </w:style>
  <w:style w:type="table" w:customStyle="1" w:styleId="TabloKlavuzu1">
    <w:name w:val="Tablo Kılavuzu1"/>
    <w:basedOn w:val="NormalTablo"/>
    <w:next w:val="TabloKlavuzu"/>
    <w:uiPriority w:val="39"/>
    <w:rsid w:val="00A75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81EF8"/>
    <w:pPr>
      <w:tabs>
        <w:tab w:val="center" w:pos="4536"/>
        <w:tab w:val="right" w:pos="9072"/>
      </w:tabs>
      <w:spacing w:after="0"/>
    </w:pPr>
  </w:style>
  <w:style w:type="character" w:customStyle="1" w:styleId="stbilgiChar">
    <w:name w:val="Üstbilgi Char"/>
    <w:basedOn w:val="VarsaylanParagrafYazTipi"/>
    <w:link w:val="stbilgi"/>
    <w:uiPriority w:val="99"/>
    <w:rsid w:val="00481EF8"/>
    <w:rPr>
      <w:sz w:val="24"/>
    </w:rPr>
  </w:style>
  <w:style w:type="paragraph" w:styleId="Altbilgi">
    <w:name w:val="footer"/>
    <w:basedOn w:val="Normal"/>
    <w:link w:val="AltbilgiChar"/>
    <w:uiPriority w:val="99"/>
    <w:unhideWhenUsed/>
    <w:rsid w:val="00481EF8"/>
    <w:pPr>
      <w:tabs>
        <w:tab w:val="center" w:pos="4536"/>
        <w:tab w:val="right" w:pos="9072"/>
      </w:tabs>
      <w:spacing w:after="0"/>
    </w:pPr>
  </w:style>
  <w:style w:type="character" w:customStyle="1" w:styleId="AltbilgiChar">
    <w:name w:val="Altbilgi Char"/>
    <w:basedOn w:val="VarsaylanParagrafYazTipi"/>
    <w:link w:val="Altbilgi"/>
    <w:uiPriority w:val="99"/>
    <w:rsid w:val="00481EF8"/>
    <w:rPr>
      <w:sz w:val="24"/>
    </w:rPr>
  </w:style>
  <w:style w:type="character" w:styleId="SayfaNumaras">
    <w:name w:val="page number"/>
    <w:basedOn w:val="VarsaylanParagrafYazTipi"/>
    <w:uiPriority w:val="99"/>
    <w:semiHidden/>
    <w:unhideWhenUsed/>
    <w:rsid w:val="00481EF8"/>
  </w:style>
  <w:style w:type="paragraph" w:styleId="KonuBal">
    <w:name w:val="Title"/>
    <w:basedOn w:val="Normal"/>
    <w:next w:val="Normal"/>
    <w:link w:val="KonuBalChar"/>
    <w:uiPriority w:val="10"/>
    <w:qFormat/>
    <w:rsid w:val="0001529F"/>
    <w:pPr>
      <w:pBdr>
        <w:top w:val="single" w:sz="12" w:space="10" w:color="9B2D1F" w:themeColor="accent2"/>
        <w:bottom w:val="single" w:sz="24" w:space="15" w:color="4D160F" w:themeColor="accent2" w:themeShade="80"/>
      </w:pBdr>
      <w:jc w:val="center"/>
    </w:pPr>
    <w:rPr>
      <w:rFonts w:asciiTheme="majorHAnsi" w:eastAsiaTheme="majorEastAsia" w:hAnsiTheme="majorHAnsi" w:cstheme="majorBidi"/>
      <w:i/>
      <w:iCs/>
      <w:color w:val="4D160F" w:themeColor="accent2" w:themeShade="80"/>
      <w:sz w:val="28"/>
      <w:szCs w:val="60"/>
    </w:rPr>
  </w:style>
  <w:style w:type="character" w:customStyle="1" w:styleId="KonuBalChar">
    <w:name w:val="Konu Başlığı Char"/>
    <w:basedOn w:val="VarsaylanParagrafYazTipi"/>
    <w:link w:val="KonuBal"/>
    <w:uiPriority w:val="10"/>
    <w:rsid w:val="0001529F"/>
    <w:rPr>
      <w:rFonts w:asciiTheme="majorHAnsi" w:eastAsiaTheme="majorEastAsia" w:hAnsiTheme="majorHAnsi" w:cstheme="majorBidi"/>
      <w:i/>
      <w:iCs/>
      <w:color w:val="4D160F" w:themeColor="accent2" w:themeShade="80"/>
      <w:sz w:val="28"/>
      <w:szCs w:val="60"/>
    </w:rPr>
  </w:style>
  <w:style w:type="paragraph" w:styleId="AralkYok">
    <w:name w:val="No Spacing"/>
    <w:basedOn w:val="Normal"/>
    <w:link w:val="AralkYokChar"/>
    <w:uiPriority w:val="1"/>
    <w:qFormat/>
    <w:rsid w:val="00B66FD3"/>
  </w:style>
  <w:style w:type="character" w:customStyle="1" w:styleId="AralkYokChar">
    <w:name w:val="Aralık Yok Char"/>
    <w:basedOn w:val="VarsaylanParagrafYazTipi"/>
    <w:link w:val="AralkYok"/>
    <w:uiPriority w:val="1"/>
    <w:rsid w:val="00B66FD3"/>
  </w:style>
  <w:style w:type="paragraph" w:styleId="GvdeMetni">
    <w:name w:val="Body Text"/>
    <w:basedOn w:val="Normal"/>
    <w:link w:val="GvdeMetniChar"/>
    <w:uiPriority w:val="99"/>
    <w:unhideWhenUsed/>
    <w:rsid w:val="0099158E"/>
    <w:pPr>
      <w:spacing w:line="360" w:lineRule="auto"/>
    </w:pPr>
    <w:rPr>
      <w:rFonts w:ascii="Arial" w:hAnsi="Arial" w:cs="Arial"/>
    </w:rPr>
  </w:style>
  <w:style w:type="character" w:customStyle="1" w:styleId="GvdeMetniChar">
    <w:name w:val="Gövde Metni Char"/>
    <w:basedOn w:val="VarsaylanParagrafYazTipi"/>
    <w:link w:val="GvdeMetni"/>
    <w:uiPriority w:val="99"/>
    <w:rsid w:val="0099158E"/>
    <w:rPr>
      <w:rFonts w:ascii="Arial" w:hAnsi="Arial" w:cs="Arial"/>
    </w:rPr>
  </w:style>
  <w:style w:type="paragraph" w:styleId="T3">
    <w:name w:val="toc 3"/>
    <w:basedOn w:val="Normal"/>
    <w:next w:val="Normal"/>
    <w:autoRedefine/>
    <w:uiPriority w:val="39"/>
    <w:unhideWhenUsed/>
    <w:rsid w:val="00AD2A46"/>
    <w:pPr>
      <w:spacing w:after="100"/>
      <w:ind w:left="480"/>
    </w:pPr>
  </w:style>
  <w:style w:type="paragraph" w:styleId="NormalWeb">
    <w:name w:val="Normal (Web)"/>
    <w:basedOn w:val="Normal"/>
    <w:uiPriority w:val="99"/>
    <w:unhideWhenUsed/>
    <w:rsid w:val="00AD2A46"/>
    <w:pPr>
      <w:spacing w:before="100" w:beforeAutospacing="1" w:after="100" w:afterAutospacing="1"/>
      <w:jc w:val="left"/>
    </w:pPr>
    <w:rPr>
      <w:rFonts w:ascii="Times New Roman" w:eastAsia="Times New Roman" w:hAnsi="Times New Roman" w:cs="Times New Roman"/>
      <w:szCs w:val="24"/>
      <w:lang w:eastAsia="tr-TR"/>
    </w:rPr>
  </w:style>
  <w:style w:type="table" w:customStyle="1" w:styleId="GridTable41">
    <w:name w:val="Grid Table 41"/>
    <w:basedOn w:val="NormalTablo"/>
    <w:uiPriority w:val="49"/>
    <w:rsid w:val="00AD2A4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simYazs">
    <w:name w:val="caption"/>
    <w:basedOn w:val="Normal"/>
    <w:next w:val="Normal"/>
    <w:uiPriority w:val="35"/>
    <w:semiHidden/>
    <w:unhideWhenUsed/>
    <w:qFormat/>
    <w:rsid w:val="00B66FD3"/>
    <w:rPr>
      <w:b/>
      <w:bCs/>
      <w:sz w:val="18"/>
      <w:szCs w:val="18"/>
    </w:rPr>
  </w:style>
  <w:style w:type="paragraph" w:styleId="AltKonuBal">
    <w:name w:val="Subtitle"/>
    <w:basedOn w:val="Normal"/>
    <w:next w:val="Normal"/>
    <w:link w:val="AltKonuBalChar"/>
    <w:uiPriority w:val="11"/>
    <w:qFormat/>
    <w:rsid w:val="00B66FD3"/>
    <w:pPr>
      <w:spacing w:before="200" w:after="900"/>
      <w:jc w:val="right"/>
    </w:pPr>
    <w:rPr>
      <w:i/>
      <w:iCs/>
      <w:sz w:val="24"/>
      <w:szCs w:val="24"/>
    </w:rPr>
  </w:style>
  <w:style w:type="character" w:customStyle="1" w:styleId="AltKonuBalChar">
    <w:name w:val="Alt Konu Başlığı Char"/>
    <w:basedOn w:val="VarsaylanParagrafYazTipi"/>
    <w:link w:val="AltKonuBal"/>
    <w:uiPriority w:val="11"/>
    <w:rsid w:val="00B66FD3"/>
    <w:rPr>
      <w:i/>
      <w:iCs/>
      <w:sz w:val="24"/>
      <w:szCs w:val="24"/>
    </w:rPr>
  </w:style>
  <w:style w:type="character" w:styleId="Vurgu">
    <w:name w:val="Emphasis"/>
    <w:uiPriority w:val="20"/>
    <w:qFormat/>
    <w:rsid w:val="00B66FD3"/>
    <w:rPr>
      <w:b/>
      <w:bCs/>
      <w:i/>
      <w:iCs/>
      <w:color w:val="5A5A5A" w:themeColor="text1" w:themeTint="A5"/>
    </w:rPr>
  </w:style>
  <w:style w:type="paragraph" w:styleId="Trnak">
    <w:name w:val="Quote"/>
    <w:basedOn w:val="Normal"/>
    <w:next w:val="Normal"/>
    <w:link w:val="TrnakChar"/>
    <w:uiPriority w:val="29"/>
    <w:qFormat/>
    <w:rsid w:val="00B66FD3"/>
    <w:rPr>
      <w:rFonts w:asciiTheme="majorHAnsi" w:eastAsiaTheme="majorEastAsia" w:hAnsiTheme="majorHAnsi" w:cstheme="majorBidi"/>
      <w:i/>
      <w:iCs/>
      <w:color w:val="5A5A5A" w:themeColor="text1" w:themeTint="A5"/>
    </w:rPr>
  </w:style>
  <w:style w:type="character" w:customStyle="1" w:styleId="TrnakChar">
    <w:name w:val="Tırnak Char"/>
    <w:basedOn w:val="VarsaylanParagrafYazTipi"/>
    <w:link w:val="Trnak"/>
    <w:uiPriority w:val="29"/>
    <w:rsid w:val="00B66FD3"/>
    <w:rPr>
      <w:rFonts w:asciiTheme="majorHAnsi" w:eastAsiaTheme="majorEastAsia" w:hAnsiTheme="majorHAnsi" w:cstheme="majorBidi"/>
      <w:i/>
      <w:iCs/>
      <w:color w:val="5A5A5A" w:themeColor="text1" w:themeTint="A5"/>
    </w:rPr>
  </w:style>
  <w:style w:type="paragraph" w:styleId="KeskinTrnak">
    <w:name w:val="Intense Quote"/>
    <w:basedOn w:val="Normal"/>
    <w:next w:val="Normal"/>
    <w:link w:val="KeskinTrnakChar"/>
    <w:uiPriority w:val="30"/>
    <w:qFormat/>
    <w:rsid w:val="00B66FD3"/>
    <w:pPr>
      <w:pBdr>
        <w:top w:val="single" w:sz="12" w:space="10" w:color="F4B29B" w:themeColor="accent1" w:themeTint="66"/>
        <w:left w:val="single" w:sz="36" w:space="4" w:color="D34817" w:themeColor="accent1"/>
        <w:bottom w:val="single" w:sz="24" w:space="10" w:color="A28E6A" w:themeColor="accent3"/>
        <w:right w:val="single" w:sz="36" w:space="4" w:color="D34817" w:themeColor="accent1"/>
      </w:pBdr>
      <w:shd w:val="clear" w:color="auto" w:fill="D34817"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KeskinTrnakChar">
    <w:name w:val="Keskin Tırnak Char"/>
    <w:basedOn w:val="VarsaylanParagrafYazTipi"/>
    <w:link w:val="KeskinTrnak"/>
    <w:uiPriority w:val="30"/>
    <w:rsid w:val="00B66FD3"/>
    <w:rPr>
      <w:rFonts w:asciiTheme="majorHAnsi" w:eastAsiaTheme="majorEastAsia" w:hAnsiTheme="majorHAnsi" w:cstheme="majorBidi"/>
      <w:i/>
      <w:iCs/>
      <w:color w:val="FFFFFF" w:themeColor="background1"/>
      <w:sz w:val="24"/>
      <w:szCs w:val="24"/>
      <w:shd w:val="clear" w:color="auto" w:fill="D34817" w:themeFill="accent1"/>
    </w:rPr>
  </w:style>
  <w:style w:type="character" w:styleId="HafifVurgulama">
    <w:name w:val="Subtle Emphasis"/>
    <w:uiPriority w:val="19"/>
    <w:qFormat/>
    <w:rsid w:val="00B66FD3"/>
    <w:rPr>
      <w:i/>
      <w:iCs/>
      <w:color w:val="5A5A5A" w:themeColor="text1" w:themeTint="A5"/>
    </w:rPr>
  </w:style>
  <w:style w:type="character" w:styleId="GlVurgulama">
    <w:name w:val="Intense Emphasis"/>
    <w:uiPriority w:val="21"/>
    <w:qFormat/>
    <w:rsid w:val="00B66FD3"/>
    <w:rPr>
      <w:b/>
      <w:bCs/>
      <w:i/>
      <w:iCs/>
      <w:color w:val="D34817" w:themeColor="accent1"/>
      <w:sz w:val="22"/>
      <w:szCs w:val="22"/>
    </w:rPr>
  </w:style>
  <w:style w:type="character" w:styleId="HafifBavuru">
    <w:name w:val="Subtle Reference"/>
    <w:uiPriority w:val="31"/>
    <w:qFormat/>
    <w:rsid w:val="00B66FD3"/>
    <w:rPr>
      <w:color w:val="auto"/>
      <w:u w:val="single" w:color="A28E6A" w:themeColor="accent3"/>
    </w:rPr>
  </w:style>
  <w:style w:type="character" w:styleId="GlBavuru">
    <w:name w:val="Intense Reference"/>
    <w:basedOn w:val="VarsaylanParagrafYazTipi"/>
    <w:uiPriority w:val="32"/>
    <w:qFormat/>
    <w:rsid w:val="00B66FD3"/>
    <w:rPr>
      <w:b/>
      <w:bCs/>
      <w:color w:val="7B6A4D" w:themeColor="accent3" w:themeShade="BF"/>
      <w:u w:val="single" w:color="A28E6A" w:themeColor="accent3"/>
    </w:rPr>
  </w:style>
  <w:style w:type="character" w:styleId="KitapBal">
    <w:name w:val="Book Title"/>
    <w:basedOn w:val="VarsaylanParagrafYazTipi"/>
    <w:uiPriority w:val="33"/>
    <w:qFormat/>
    <w:rsid w:val="00B66FD3"/>
    <w:rPr>
      <w:rFonts w:asciiTheme="majorHAnsi" w:eastAsiaTheme="majorEastAsia" w:hAnsiTheme="majorHAnsi" w:cstheme="majorBidi"/>
      <w:b/>
      <w:bCs/>
      <w:i/>
      <w:iCs/>
      <w:color w:val="auto"/>
    </w:rPr>
  </w:style>
  <w:style w:type="paragraph" w:customStyle="1" w:styleId="PersonalName">
    <w:name w:val="Personal Name"/>
    <w:basedOn w:val="KonuBal"/>
    <w:rsid w:val="00B66FD3"/>
    <w:rPr>
      <w:b/>
      <w:caps/>
      <w:color w:val="000000"/>
      <w:szCs w:val="28"/>
    </w:rPr>
  </w:style>
  <w:style w:type="table" w:customStyle="1" w:styleId="GridTable5Dark-Accent21">
    <w:name w:val="Grid Table 5 Dark - Accent 21"/>
    <w:basedOn w:val="NormalTablo"/>
    <w:uiPriority w:val="50"/>
    <w:rsid w:val="0022794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GridTable7Colorful-Accent51">
    <w:name w:val="Grid Table 7 Colorful - Accent 51"/>
    <w:basedOn w:val="NormalTablo"/>
    <w:uiPriority w:val="52"/>
    <w:rsid w:val="000C59DC"/>
    <w:rPr>
      <w:color w:val="6D6262" w:themeColor="accent5" w:themeShade="BF"/>
    </w:rPr>
    <w:tblPr>
      <w:tblStyleRowBandSize w:val="1"/>
      <w:tblStyleColBandSize w:val="1"/>
      <w:tblInd w:w="0" w:type="dxa"/>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bottom w:val="single" w:sz="4" w:space="0" w:color="BDB5B5" w:themeColor="accent5" w:themeTint="99"/>
        </w:tcBorders>
      </w:tcPr>
    </w:tblStylePr>
    <w:tblStylePr w:type="nwCell">
      <w:tblPr/>
      <w:tcPr>
        <w:tcBorders>
          <w:bottom w:val="single" w:sz="4" w:space="0" w:color="BDB5B5" w:themeColor="accent5" w:themeTint="99"/>
        </w:tcBorders>
      </w:tcPr>
    </w:tblStylePr>
    <w:tblStylePr w:type="seCell">
      <w:tblPr/>
      <w:tcPr>
        <w:tcBorders>
          <w:top w:val="single" w:sz="4" w:space="0" w:color="BDB5B5" w:themeColor="accent5" w:themeTint="99"/>
        </w:tcBorders>
      </w:tcPr>
    </w:tblStylePr>
    <w:tblStylePr w:type="swCell">
      <w:tblPr/>
      <w:tcPr>
        <w:tcBorders>
          <w:top w:val="single" w:sz="4" w:space="0" w:color="BDB5B5" w:themeColor="accent5" w:themeTint="99"/>
        </w:tcBorders>
      </w:tcPr>
    </w:tblStylePr>
  </w:style>
  <w:style w:type="table" w:customStyle="1" w:styleId="GridTable5Dark-Accent51">
    <w:name w:val="Grid Table 5 Dark - Accent 51"/>
    <w:basedOn w:val="NormalTablo"/>
    <w:uiPriority w:val="50"/>
    <w:rsid w:val="000C59D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character" w:customStyle="1" w:styleId="UnresolvedMention1">
    <w:name w:val="Unresolved Mention1"/>
    <w:basedOn w:val="VarsaylanParagrafYazTipi"/>
    <w:uiPriority w:val="99"/>
    <w:semiHidden/>
    <w:unhideWhenUsed/>
    <w:rsid w:val="003621A0"/>
    <w:rPr>
      <w:color w:val="808080"/>
      <w:shd w:val="clear" w:color="auto" w:fill="E6E6E6"/>
    </w:rPr>
  </w:style>
  <w:style w:type="paragraph" w:styleId="T4">
    <w:name w:val="toc 4"/>
    <w:basedOn w:val="Normal"/>
    <w:next w:val="Normal"/>
    <w:autoRedefine/>
    <w:uiPriority w:val="39"/>
    <w:unhideWhenUsed/>
    <w:rsid w:val="00757C5A"/>
    <w:pPr>
      <w:spacing w:before="0" w:after="100"/>
      <w:ind w:left="720"/>
      <w:jc w:val="left"/>
    </w:pPr>
    <w:rPr>
      <w:sz w:val="24"/>
      <w:szCs w:val="24"/>
      <w:lang w:eastAsia="tr-TR"/>
    </w:rPr>
  </w:style>
  <w:style w:type="paragraph" w:styleId="T5">
    <w:name w:val="toc 5"/>
    <w:basedOn w:val="Normal"/>
    <w:next w:val="Normal"/>
    <w:autoRedefine/>
    <w:uiPriority w:val="39"/>
    <w:unhideWhenUsed/>
    <w:rsid w:val="00757C5A"/>
    <w:pPr>
      <w:spacing w:before="0" w:after="100"/>
      <w:ind w:left="960"/>
      <w:jc w:val="left"/>
    </w:pPr>
    <w:rPr>
      <w:sz w:val="24"/>
      <w:szCs w:val="24"/>
      <w:lang w:eastAsia="tr-TR"/>
    </w:rPr>
  </w:style>
  <w:style w:type="paragraph" w:styleId="T6">
    <w:name w:val="toc 6"/>
    <w:basedOn w:val="Normal"/>
    <w:next w:val="Normal"/>
    <w:autoRedefine/>
    <w:uiPriority w:val="39"/>
    <w:unhideWhenUsed/>
    <w:rsid w:val="00757C5A"/>
    <w:pPr>
      <w:spacing w:before="0" w:after="100"/>
      <w:ind w:left="1200"/>
      <w:jc w:val="left"/>
    </w:pPr>
    <w:rPr>
      <w:sz w:val="24"/>
      <w:szCs w:val="24"/>
      <w:lang w:eastAsia="tr-TR"/>
    </w:rPr>
  </w:style>
  <w:style w:type="paragraph" w:styleId="T7">
    <w:name w:val="toc 7"/>
    <w:basedOn w:val="Normal"/>
    <w:next w:val="Normal"/>
    <w:autoRedefine/>
    <w:uiPriority w:val="39"/>
    <w:unhideWhenUsed/>
    <w:rsid w:val="00757C5A"/>
    <w:pPr>
      <w:spacing w:before="0" w:after="100"/>
      <w:ind w:left="1440"/>
      <w:jc w:val="left"/>
    </w:pPr>
    <w:rPr>
      <w:sz w:val="24"/>
      <w:szCs w:val="24"/>
      <w:lang w:eastAsia="tr-TR"/>
    </w:rPr>
  </w:style>
  <w:style w:type="paragraph" w:styleId="T8">
    <w:name w:val="toc 8"/>
    <w:basedOn w:val="Normal"/>
    <w:next w:val="Normal"/>
    <w:autoRedefine/>
    <w:uiPriority w:val="39"/>
    <w:unhideWhenUsed/>
    <w:rsid w:val="00757C5A"/>
    <w:pPr>
      <w:spacing w:before="0" w:after="100"/>
      <w:ind w:left="1680"/>
      <w:jc w:val="left"/>
    </w:pPr>
    <w:rPr>
      <w:sz w:val="24"/>
      <w:szCs w:val="24"/>
      <w:lang w:eastAsia="tr-TR"/>
    </w:rPr>
  </w:style>
  <w:style w:type="paragraph" w:styleId="T9">
    <w:name w:val="toc 9"/>
    <w:basedOn w:val="Normal"/>
    <w:next w:val="Normal"/>
    <w:autoRedefine/>
    <w:uiPriority w:val="39"/>
    <w:unhideWhenUsed/>
    <w:rsid w:val="00757C5A"/>
    <w:pPr>
      <w:spacing w:before="0" w:after="100"/>
      <w:ind w:left="1920"/>
      <w:jc w:val="left"/>
    </w:pPr>
    <w:rPr>
      <w:sz w:val="24"/>
      <w:szCs w:val="24"/>
      <w:lang w:eastAsia="tr-TR"/>
    </w:rPr>
  </w:style>
  <w:style w:type="table" w:customStyle="1" w:styleId="GridTable5Dark-Accent61">
    <w:name w:val="Grid Table 5 Dark - Accent 61"/>
    <w:basedOn w:val="NormalTablo"/>
    <w:uiPriority w:val="50"/>
    <w:rsid w:val="00E727FE"/>
    <w:pPr>
      <w:ind w:firstLine="0"/>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DD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5D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5D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5D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5D5D" w:themeFill="accent6"/>
      </w:tcPr>
    </w:tblStylePr>
    <w:tblStylePr w:type="band1Vert">
      <w:tblPr/>
      <w:tcPr>
        <w:shd w:val="clear" w:color="auto" w:fill="D0BCBC" w:themeFill="accent6" w:themeFillTint="66"/>
      </w:tcPr>
    </w:tblStylePr>
    <w:tblStylePr w:type="band1Horz">
      <w:tblPr/>
      <w:tcPr>
        <w:shd w:val="clear" w:color="auto" w:fill="D0BCBC" w:themeFill="accent6" w:themeFillTint="66"/>
      </w:tcPr>
    </w:tblStylePr>
  </w:style>
  <w:style w:type="table" w:customStyle="1" w:styleId="PlainTable11">
    <w:name w:val="Plain Table 11"/>
    <w:basedOn w:val="NormalTablo"/>
    <w:uiPriority w:val="41"/>
    <w:rsid w:val="00614F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Balk1"/>
    <w:qFormat/>
    <w:rsid w:val="00A902EF"/>
    <w:pPr>
      <w:pBdr>
        <w:top w:val="single" w:sz="12" w:space="10" w:color="369FE2"/>
        <w:bottom w:val="single" w:sz="18" w:space="15" w:color="003D8F"/>
      </w:pBdr>
    </w:pPr>
    <w:rPr>
      <w:rFonts w:ascii="Campton Book" w:hAnsi="Campton Book" w:cstheme="majorHAnsi"/>
      <w:i w:val="0"/>
      <w:color w:val="369FE2"/>
      <w:sz w:val="40"/>
      <w:szCs w:val="40"/>
    </w:rPr>
  </w:style>
  <w:style w:type="paragraph" w:customStyle="1" w:styleId="Style2">
    <w:name w:val="Style2"/>
    <w:basedOn w:val="Balk2"/>
    <w:qFormat/>
    <w:rsid w:val="00C85BB3"/>
    <w:pPr>
      <w:pBdr>
        <w:bottom w:val="single" w:sz="8" w:space="1" w:color="053F91"/>
      </w:pBdr>
    </w:pPr>
  </w:style>
  <w:style w:type="paragraph" w:customStyle="1" w:styleId="Style3">
    <w:name w:val="Style3"/>
    <w:basedOn w:val="KonuBal"/>
    <w:qFormat/>
    <w:rsid w:val="00FA2E11"/>
    <w:pPr>
      <w:pBdr>
        <w:top w:val="none" w:sz="0" w:space="0" w:color="auto"/>
        <w:bottom w:val="single" w:sz="12" w:space="15" w:color="4E4A4A" w:themeColor="text2" w:themeShade="BF"/>
      </w:pBdr>
      <w:ind w:left="720" w:hanging="360"/>
    </w:pPr>
    <w:rPr>
      <w:i w:val="0"/>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88">
      <w:bodyDiv w:val="1"/>
      <w:marLeft w:val="0"/>
      <w:marRight w:val="0"/>
      <w:marTop w:val="0"/>
      <w:marBottom w:val="0"/>
      <w:divBdr>
        <w:top w:val="none" w:sz="0" w:space="0" w:color="auto"/>
        <w:left w:val="none" w:sz="0" w:space="0" w:color="auto"/>
        <w:bottom w:val="none" w:sz="0" w:space="0" w:color="auto"/>
        <w:right w:val="none" w:sz="0" w:space="0" w:color="auto"/>
      </w:divBdr>
    </w:div>
    <w:div w:id="24641690">
      <w:bodyDiv w:val="1"/>
      <w:marLeft w:val="0"/>
      <w:marRight w:val="0"/>
      <w:marTop w:val="0"/>
      <w:marBottom w:val="0"/>
      <w:divBdr>
        <w:top w:val="none" w:sz="0" w:space="0" w:color="auto"/>
        <w:left w:val="none" w:sz="0" w:space="0" w:color="auto"/>
        <w:bottom w:val="none" w:sz="0" w:space="0" w:color="auto"/>
        <w:right w:val="none" w:sz="0" w:space="0" w:color="auto"/>
      </w:divBdr>
    </w:div>
    <w:div w:id="178156437">
      <w:bodyDiv w:val="1"/>
      <w:marLeft w:val="0"/>
      <w:marRight w:val="0"/>
      <w:marTop w:val="0"/>
      <w:marBottom w:val="0"/>
      <w:divBdr>
        <w:top w:val="none" w:sz="0" w:space="0" w:color="auto"/>
        <w:left w:val="none" w:sz="0" w:space="0" w:color="auto"/>
        <w:bottom w:val="none" w:sz="0" w:space="0" w:color="auto"/>
        <w:right w:val="none" w:sz="0" w:space="0" w:color="auto"/>
      </w:divBdr>
    </w:div>
    <w:div w:id="210002408">
      <w:bodyDiv w:val="1"/>
      <w:marLeft w:val="0"/>
      <w:marRight w:val="0"/>
      <w:marTop w:val="0"/>
      <w:marBottom w:val="0"/>
      <w:divBdr>
        <w:top w:val="none" w:sz="0" w:space="0" w:color="auto"/>
        <w:left w:val="none" w:sz="0" w:space="0" w:color="auto"/>
        <w:bottom w:val="none" w:sz="0" w:space="0" w:color="auto"/>
        <w:right w:val="none" w:sz="0" w:space="0" w:color="auto"/>
      </w:divBdr>
    </w:div>
    <w:div w:id="235020354">
      <w:bodyDiv w:val="1"/>
      <w:marLeft w:val="0"/>
      <w:marRight w:val="0"/>
      <w:marTop w:val="0"/>
      <w:marBottom w:val="0"/>
      <w:divBdr>
        <w:top w:val="none" w:sz="0" w:space="0" w:color="auto"/>
        <w:left w:val="none" w:sz="0" w:space="0" w:color="auto"/>
        <w:bottom w:val="none" w:sz="0" w:space="0" w:color="auto"/>
        <w:right w:val="none" w:sz="0" w:space="0" w:color="auto"/>
      </w:divBdr>
    </w:div>
    <w:div w:id="279846208">
      <w:bodyDiv w:val="1"/>
      <w:marLeft w:val="0"/>
      <w:marRight w:val="0"/>
      <w:marTop w:val="0"/>
      <w:marBottom w:val="0"/>
      <w:divBdr>
        <w:top w:val="none" w:sz="0" w:space="0" w:color="auto"/>
        <w:left w:val="none" w:sz="0" w:space="0" w:color="auto"/>
        <w:bottom w:val="none" w:sz="0" w:space="0" w:color="auto"/>
        <w:right w:val="none" w:sz="0" w:space="0" w:color="auto"/>
      </w:divBdr>
    </w:div>
    <w:div w:id="637758927">
      <w:bodyDiv w:val="1"/>
      <w:marLeft w:val="0"/>
      <w:marRight w:val="0"/>
      <w:marTop w:val="0"/>
      <w:marBottom w:val="0"/>
      <w:divBdr>
        <w:top w:val="none" w:sz="0" w:space="0" w:color="auto"/>
        <w:left w:val="none" w:sz="0" w:space="0" w:color="auto"/>
        <w:bottom w:val="none" w:sz="0" w:space="0" w:color="auto"/>
        <w:right w:val="none" w:sz="0" w:space="0" w:color="auto"/>
      </w:divBdr>
      <w:divsChild>
        <w:div w:id="977296865">
          <w:marLeft w:val="0"/>
          <w:marRight w:val="0"/>
          <w:marTop w:val="0"/>
          <w:marBottom w:val="0"/>
          <w:divBdr>
            <w:top w:val="none" w:sz="0" w:space="0" w:color="auto"/>
            <w:left w:val="none" w:sz="0" w:space="0" w:color="auto"/>
            <w:bottom w:val="none" w:sz="0" w:space="0" w:color="auto"/>
            <w:right w:val="none" w:sz="0" w:space="0" w:color="auto"/>
          </w:divBdr>
          <w:divsChild>
            <w:div w:id="2008239588">
              <w:marLeft w:val="0"/>
              <w:marRight w:val="0"/>
              <w:marTop w:val="0"/>
              <w:marBottom w:val="0"/>
              <w:divBdr>
                <w:top w:val="none" w:sz="0" w:space="0" w:color="auto"/>
                <w:left w:val="none" w:sz="0" w:space="0" w:color="auto"/>
                <w:bottom w:val="none" w:sz="0" w:space="0" w:color="auto"/>
                <w:right w:val="none" w:sz="0" w:space="0" w:color="auto"/>
              </w:divBdr>
              <w:divsChild>
                <w:div w:id="19388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81738">
      <w:bodyDiv w:val="1"/>
      <w:marLeft w:val="0"/>
      <w:marRight w:val="0"/>
      <w:marTop w:val="0"/>
      <w:marBottom w:val="0"/>
      <w:divBdr>
        <w:top w:val="none" w:sz="0" w:space="0" w:color="auto"/>
        <w:left w:val="none" w:sz="0" w:space="0" w:color="auto"/>
        <w:bottom w:val="none" w:sz="0" w:space="0" w:color="auto"/>
        <w:right w:val="none" w:sz="0" w:space="0" w:color="auto"/>
      </w:divBdr>
      <w:divsChild>
        <w:div w:id="1989508356">
          <w:marLeft w:val="0"/>
          <w:marRight w:val="0"/>
          <w:marTop w:val="0"/>
          <w:marBottom w:val="0"/>
          <w:divBdr>
            <w:top w:val="none" w:sz="0" w:space="0" w:color="auto"/>
            <w:left w:val="none" w:sz="0" w:space="0" w:color="auto"/>
            <w:bottom w:val="none" w:sz="0" w:space="0" w:color="auto"/>
            <w:right w:val="none" w:sz="0" w:space="0" w:color="auto"/>
          </w:divBdr>
          <w:divsChild>
            <w:div w:id="1092360554">
              <w:marLeft w:val="0"/>
              <w:marRight w:val="0"/>
              <w:marTop w:val="0"/>
              <w:marBottom w:val="0"/>
              <w:divBdr>
                <w:top w:val="none" w:sz="0" w:space="0" w:color="auto"/>
                <w:left w:val="none" w:sz="0" w:space="0" w:color="auto"/>
                <w:bottom w:val="none" w:sz="0" w:space="0" w:color="auto"/>
                <w:right w:val="none" w:sz="0" w:space="0" w:color="auto"/>
              </w:divBdr>
              <w:divsChild>
                <w:div w:id="4818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29979">
      <w:bodyDiv w:val="1"/>
      <w:marLeft w:val="0"/>
      <w:marRight w:val="0"/>
      <w:marTop w:val="0"/>
      <w:marBottom w:val="0"/>
      <w:divBdr>
        <w:top w:val="none" w:sz="0" w:space="0" w:color="auto"/>
        <w:left w:val="none" w:sz="0" w:space="0" w:color="auto"/>
        <w:bottom w:val="none" w:sz="0" w:space="0" w:color="auto"/>
        <w:right w:val="none" w:sz="0" w:space="0" w:color="auto"/>
      </w:divBdr>
    </w:div>
    <w:div w:id="703407002">
      <w:bodyDiv w:val="1"/>
      <w:marLeft w:val="0"/>
      <w:marRight w:val="0"/>
      <w:marTop w:val="0"/>
      <w:marBottom w:val="0"/>
      <w:divBdr>
        <w:top w:val="none" w:sz="0" w:space="0" w:color="auto"/>
        <w:left w:val="none" w:sz="0" w:space="0" w:color="auto"/>
        <w:bottom w:val="none" w:sz="0" w:space="0" w:color="auto"/>
        <w:right w:val="none" w:sz="0" w:space="0" w:color="auto"/>
      </w:divBdr>
    </w:div>
    <w:div w:id="858932351">
      <w:bodyDiv w:val="1"/>
      <w:marLeft w:val="0"/>
      <w:marRight w:val="0"/>
      <w:marTop w:val="0"/>
      <w:marBottom w:val="0"/>
      <w:divBdr>
        <w:top w:val="none" w:sz="0" w:space="0" w:color="auto"/>
        <w:left w:val="none" w:sz="0" w:space="0" w:color="auto"/>
        <w:bottom w:val="none" w:sz="0" w:space="0" w:color="auto"/>
        <w:right w:val="none" w:sz="0" w:space="0" w:color="auto"/>
      </w:divBdr>
    </w:div>
    <w:div w:id="943730261">
      <w:bodyDiv w:val="1"/>
      <w:marLeft w:val="0"/>
      <w:marRight w:val="0"/>
      <w:marTop w:val="0"/>
      <w:marBottom w:val="0"/>
      <w:divBdr>
        <w:top w:val="none" w:sz="0" w:space="0" w:color="auto"/>
        <w:left w:val="none" w:sz="0" w:space="0" w:color="auto"/>
        <w:bottom w:val="none" w:sz="0" w:space="0" w:color="auto"/>
        <w:right w:val="none" w:sz="0" w:space="0" w:color="auto"/>
      </w:divBdr>
      <w:divsChild>
        <w:div w:id="1953198526">
          <w:marLeft w:val="0"/>
          <w:marRight w:val="0"/>
          <w:marTop w:val="0"/>
          <w:marBottom w:val="0"/>
          <w:divBdr>
            <w:top w:val="none" w:sz="0" w:space="0" w:color="auto"/>
            <w:left w:val="none" w:sz="0" w:space="0" w:color="auto"/>
            <w:bottom w:val="none" w:sz="0" w:space="0" w:color="auto"/>
            <w:right w:val="none" w:sz="0" w:space="0" w:color="auto"/>
          </w:divBdr>
          <w:divsChild>
            <w:div w:id="1324703173">
              <w:marLeft w:val="0"/>
              <w:marRight w:val="0"/>
              <w:marTop w:val="0"/>
              <w:marBottom w:val="0"/>
              <w:divBdr>
                <w:top w:val="none" w:sz="0" w:space="0" w:color="auto"/>
                <w:left w:val="none" w:sz="0" w:space="0" w:color="auto"/>
                <w:bottom w:val="none" w:sz="0" w:space="0" w:color="auto"/>
                <w:right w:val="none" w:sz="0" w:space="0" w:color="auto"/>
              </w:divBdr>
              <w:divsChild>
                <w:div w:id="2099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68862">
      <w:bodyDiv w:val="1"/>
      <w:marLeft w:val="0"/>
      <w:marRight w:val="0"/>
      <w:marTop w:val="0"/>
      <w:marBottom w:val="0"/>
      <w:divBdr>
        <w:top w:val="none" w:sz="0" w:space="0" w:color="auto"/>
        <w:left w:val="none" w:sz="0" w:space="0" w:color="auto"/>
        <w:bottom w:val="none" w:sz="0" w:space="0" w:color="auto"/>
        <w:right w:val="none" w:sz="0" w:space="0" w:color="auto"/>
      </w:divBdr>
      <w:divsChild>
        <w:div w:id="105121840">
          <w:marLeft w:val="0"/>
          <w:marRight w:val="0"/>
          <w:marTop w:val="0"/>
          <w:marBottom w:val="0"/>
          <w:divBdr>
            <w:top w:val="none" w:sz="0" w:space="0" w:color="auto"/>
            <w:left w:val="none" w:sz="0" w:space="0" w:color="auto"/>
            <w:bottom w:val="none" w:sz="0" w:space="0" w:color="auto"/>
            <w:right w:val="none" w:sz="0" w:space="0" w:color="auto"/>
          </w:divBdr>
        </w:div>
        <w:div w:id="488793860">
          <w:marLeft w:val="0"/>
          <w:marRight w:val="0"/>
          <w:marTop w:val="0"/>
          <w:marBottom w:val="0"/>
          <w:divBdr>
            <w:top w:val="none" w:sz="0" w:space="0" w:color="auto"/>
            <w:left w:val="none" w:sz="0" w:space="0" w:color="auto"/>
            <w:bottom w:val="none" w:sz="0" w:space="0" w:color="auto"/>
            <w:right w:val="none" w:sz="0" w:space="0" w:color="auto"/>
          </w:divBdr>
        </w:div>
        <w:div w:id="558589087">
          <w:marLeft w:val="0"/>
          <w:marRight w:val="0"/>
          <w:marTop w:val="0"/>
          <w:marBottom w:val="0"/>
          <w:divBdr>
            <w:top w:val="none" w:sz="0" w:space="0" w:color="auto"/>
            <w:left w:val="none" w:sz="0" w:space="0" w:color="auto"/>
            <w:bottom w:val="none" w:sz="0" w:space="0" w:color="auto"/>
            <w:right w:val="none" w:sz="0" w:space="0" w:color="auto"/>
          </w:divBdr>
        </w:div>
      </w:divsChild>
    </w:div>
    <w:div w:id="1002515794">
      <w:bodyDiv w:val="1"/>
      <w:marLeft w:val="0"/>
      <w:marRight w:val="0"/>
      <w:marTop w:val="0"/>
      <w:marBottom w:val="0"/>
      <w:divBdr>
        <w:top w:val="none" w:sz="0" w:space="0" w:color="auto"/>
        <w:left w:val="none" w:sz="0" w:space="0" w:color="auto"/>
        <w:bottom w:val="none" w:sz="0" w:space="0" w:color="auto"/>
        <w:right w:val="none" w:sz="0" w:space="0" w:color="auto"/>
      </w:divBdr>
      <w:divsChild>
        <w:div w:id="1460685114">
          <w:marLeft w:val="0"/>
          <w:marRight w:val="0"/>
          <w:marTop w:val="0"/>
          <w:marBottom w:val="0"/>
          <w:divBdr>
            <w:top w:val="none" w:sz="0" w:space="0" w:color="auto"/>
            <w:left w:val="none" w:sz="0" w:space="0" w:color="auto"/>
            <w:bottom w:val="none" w:sz="0" w:space="0" w:color="auto"/>
            <w:right w:val="none" w:sz="0" w:space="0" w:color="auto"/>
          </w:divBdr>
        </w:div>
        <w:div w:id="1420442794">
          <w:marLeft w:val="0"/>
          <w:marRight w:val="0"/>
          <w:marTop w:val="0"/>
          <w:marBottom w:val="0"/>
          <w:divBdr>
            <w:top w:val="none" w:sz="0" w:space="0" w:color="auto"/>
            <w:left w:val="none" w:sz="0" w:space="0" w:color="auto"/>
            <w:bottom w:val="none" w:sz="0" w:space="0" w:color="auto"/>
            <w:right w:val="none" w:sz="0" w:space="0" w:color="auto"/>
          </w:divBdr>
        </w:div>
        <w:div w:id="1396901960">
          <w:marLeft w:val="0"/>
          <w:marRight w:val="0"/>
          <w:marTop w:val="0"/>
          <w:marBottom w:val="0"/>
          <w:divBdr>
            <w:top w:val="none" w:sz="0" w:space="0" w:color="auto"/>
            <w:left w:val="none" w:sz="0" w:space="0" w:color="auto"/>
            <w:bottom w:val="none" w:sz="0" w:space="0" w:color="auto"/>
            <w:right w:val="none" w:sz="0" w:space="0" w:color="auto"/>
          </w:divBdr>
        </w:div>
      </w:divsChild>
    </w:div>
    <w:div w:id="1102606129">
      <w:bodyDiv w:val="1"/>
      <w:marLeft w:val="0"/>
      <w:marRight w:val="0"/>
      <w:marTop w:val="0"/>
      <w:marBottom w:val="0"/>
      <w:divBdr>
        <w:top w:val="none" w:sz="0" w:space="0" w:color="auto"/>
        <w:left w:val="none" w:sz="0" w:space="0" w:color="auto"/>
        <w:bottom w:val="none" w:sz="0" w:space="0" w:color="auto"/>
        <w:right w:val="none" w:sz="0" w:space="0" w:color="auto"/>
      </w:divBdr>
    </w:div>
    <w:div w:id="1264848661">
      <w:bodyDiv w:val="1"/>
      <w:marLeft w:val="0"/>
      <w:marRight w:val="0"/>
      <w:marTop w:val="0"/>
      <w:marBottom w:val="0"/>
      <w:divBdr>
        <w:top w:val="none" w:sz="0" w:space="0" w:color="auto"/>
        <w:left w:val="none" w:sz="0" w:space="0" w:color="auto"/>
        <w:bottom w:val="none" w:sz="0" w:space="0" w:color="auto"/>
        <w:right w:val="none" w:sz="0" w:space="0" w:color="auto"/>
      </w:divBdr>
    </w:div>
    <w:div w:id="1323581921">
      <w:bodyDiv w:val="1"/>
      <w:marLeft w:val="0"/>
      <w:marRight w:val="0"/>
      <w:marTop w:val="0"/>
      <w:marBottom w:val="0"/>
      <w:divBdr>
        <w:top w:val="none" w:sz="0" w:space="0" w:color="auto"/>
        <w:left w:val="none" w:sz="0" w:space="0" w:color="auto"/>
        <w:bottom w:val="none" w:sz="0" w:space="0" w:color="auto"/>
        <w:right w:val="none" w:sz="0" w:space="0" w:color="auto"/>
      </w:divBdr>
    </w:div>
    <w:div w:id="1644196943">
      <w:bodyDiv w:val="1"/>
      <w:marLeft w:val="0"/>
      <w:marRight w:val="0"/>
      <w:marTop w:val="0"/>
      <w:marBottom w:val="0"/>
      <w:divBdr>
        <w:top w:val="none" w:sz="0" w:space="0" w:color="auto"/>
        <w:left w:val="none" w:sz="0" w:space="0" w:color="auto"/>
        <w:bottom w:val="none" w:sz="0" w:space="0" w:color="auto"/>
        <w:right w:val="none" w:sz="0" w:space="0" w:color="auto"/>
      </w:divBdr>
    </w:div>
    <w:div w:id="1746805225">
      <w:bodyDiv w:val="1"/>
      <w:marLeft w:val="0"/>
      <w:marRight w:val="0"/>
      <w:marTop w:val="0"/>
      <w:marBottom w:val="0"/>
      <w:divBdr>
        <w:top w:val="none" w:sz="0" w:space="0" w:color="auto"/>
        <w:left w:val="none" w:sz="0" w:space="0" w:color="auto"/>
        <w:bottom w:val="none" w:sz="0" w:space="0" w:color="auto"/>
        <w:right w:val="none" w:sz="0" w:space="0" w:color="auto"/>
      </w:divBdr>
    </w:div>
    <w:div w:id="1805537025">
      <w:bodyDiv w:val="1"/>
      <w:marLeft w:val="0"/>
      <w:marRight w:val="0"/>
      <w:marTop w:val="0"/>
      <w:marBottom w:val="0"/>
      <w:divBdr>
        <w:top w:val="none" w:sz="0" w:space="0" w:color="auto"/>
        <w:left w:val="none" w:sz="0" w:space="0" w:color="auto"/>
        <w:bottom w:val="none" w:sz="0" w:space="0" w:color="auto"/>
        <w:right w:val="none" w:sz="0" w:space="0" w:color="auto"/>
      </w:divBdr>
    </w:div>
    <w:div w:id="1876700265">
      <w:bodyDiv w:val="1"/>
      <w:marLeft w:val="0"/>
      <w:marRight w:val="0"/>
      <w:marTop w:val="0"/>
      <w:marBottom w:val="0"/>
      <w:divBdr>
        <w:top w:val="none" w:sz="0" w:space="0" w:color="auto"/>
        <w:left w:val="none" w:sz="0" w:space="0" w:color="auto"/>
        <w:bottom w:val="none" w:sz="0" w:space="0" w:color="auto"/>
        <w:right w:val="none" w:sz="0" w:space="0" w:color="auto"/>
      </w:divBdr>
    </w:div>
    <w:div w:id="1960144267">
      <w:bodyDiv w:val="1"/>
      <w:marLeft w:val="0"/>
      <w:marRight w:val="0"/>
      <w:marTop w:val="0"/>
      <w:marBottom w:val="0"/>
      <w:divBdr>
        <w:top w:val="none" w:sz="0" w:space="0" w:color="auto"/>
        <w:left w:val="none" w:sz="0" w:space="0" w:color="auto"/>
        <w:bottom w:val="none" w:sz="0" w:space="0" w:color="auto"/>
        <w:right w:val="none" w:sz="0" w:space="0" w:color="auto"/>
      </w:divBdr>
      <w:divsChild>
        <w:div w:id="1909682188">
          <w:marLeft w:val="0"/>
          <w:marRight w:val="0"/>
          <w:marTop w:val="0"/>
          <w:marBottom w:val="0"/>
          <w:divBdr>
            <w:top w:val="none" w:sz="0" w:space="0" w:color="auto"/>
            <w:left w:val="none" w:sz="0" w:space="0" w:color="auto"/>
            <w:bottom w:val="none" w:sz="0" w:space="0" w:color="auto"/>
            <w:right w:val="none" w:sz="0" w:space="0" w:color="auto"/>
          </w:divBdr>
        </w:div>
        <w:div w:id="820847490">
          <w:marLeft w:val="0"/>
          <w:marRight w:val="0"/>
          <w:marTop w:val="0"/>
          <w:marBottom w:val="0"/>
          <w:divBdr>
            <w:top w:val="none" w:sz="0" w:space="0" w:color="auto"/>
            <w:left w:val="none" w:sz="0" w:space="0" w:color="auto"/>
            <w:bottom w:val="none" w:sz="0" w:space="0" w:color="auto"/>
            <w:right w:val="none" w:sz="0" w:space="0" w:color="auto"/>
          </w:divBdr>
        </w:div>
        <w:div w:id="129374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atsapp.com/legal/clie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zoom.us/privac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Turuncu Kırmızı">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20A21-648C-41B0-A4A2-C457173A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3663</Words>
  <Characters>20881</Characters>
  <Application>Microsoft Office Word</Application>
  <DocSecurity>0</DocSecurity>
  <Lines>174</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tekin tekin</dc:creator>
  <cp:lastModifiedBy>Ahmet</cp:lastModifiedBy>
  <cp:revision>3</cp:revision>
  <cp:lastPrinted>2020-07-24T08:44:00Z</cp:lastPrinted>
  <dcterms:created xsi:type="dcterms:W3CDTF">2021-06-18T10:52:00Z</dcterms:created>
  <dcterms:modified xsi:type="dcterms:W3CDTF">2021-06-18T10:59:00Z</dcterms:modified>
</cp:coreProperties>
</file>